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3249BC" w:rsidRDefault="003249BC" w:rsidP="003249BC">
      <w:pPr>
        <w:rPr>
          <w:sz w:val="28"/>
          <w:szCs w:val="28"/>
        </w:rPr>
      </w:pPr>
    </w:p>
    <w:p w:rsidR="003249BC" w:rsidRDefault="003249BC" w:rsidP="003249BC">
      <w:pPr>
        <w:rPr>
          <w:sz w:val="28"/>
          <w:szCs w:val="28"/>
        </w:rPr>
      </w:pPr>
    </w:p>
    <w:p w:rsidR="003249BC" w:rsidRDefault="003249BC" w:rsidP="003249BC">
      <w:pPr>
        <w:rPr>
          <w:sz w:val="28"/>
          <w:szCs w:val="28"/>
        </w:rPr>
      </w:pPr>
    </w:p>
    <w:p w:rsidR="003249BC" w:rsidRDefault="003249BC" w:rsidP="003249BC">
      <w:pPr>
        <w:rPr>
          <w:sz w:val="28"/>
          <w:szCs w:val="28"/>
        </w:rPr>
      </w:pP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3813175</wp:posOffset>
            </wp:positionH>
            <wp:positionV relativeFrom="paragraph">
              <wp:posOffset>193675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                       </w:t>
      </w:r>
      <w:proofErr w:type="gramStart"/>
      <w:r>
        <w:rPr>
          <w:sz w:val="28"/>
          <w:szCs w:val="28"/>
        </w:rPr>
        <w:t>принята</w:t>
      </w:r>
      <w:proofErr w:type="gramEnd"/>
      <w:r>
        <w:rPr>
          <w:sz w:val="28"/>
          <w:szCs w:val="28"/>
        </w:rPr>
        <w:t xml:space="preserve"> на заседании педагогического совета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3249BC" w:rsidRDefault="003249BC" w:rsidP="003249B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3249BC" w:rsidRDefault="003249BC" w:rsidP="003249BC">
      <w:pPr>
        <w:jc w:val="center"/>
        <w:rPr>
          <w:sz w:val="28"/>
          <w:szCs w:val="28"/>
        </w:rPr>
      </w:pPr>
    </w:p>
    <w:p w:rsidR="003249BC" w:rsidRDefault="003249BC" w:rsidP="003249BC">
      <w:pPr>
        <w:jc w:val="center"/>
        <w:rPr>
          <w:sz w:val="28"/>
          <w:szCs w:val="28"/>
        </w:rPr>
      </w:pPr>
    </w:p>
    <w:p w:rsidR="003249BC" w:rsidRDefault="003249BC" w:rsidP="003249BC">
      <w:pPr>
        <w:jc w:val="center"/>
        <w:rPr>
          <w:sz w:val="28"/>
          <w:szCs w:val="28"/>
        </w:rPr>
      </w:pPr>
    </w:p>
    <w:p w:rsidR="003249BC" w:rsidRDefault="003249BC" w:rsidP="003249BC">
      <w:pPr>
        <w:rPr>
          <w:sz w:val="28"/>
          <w:szCs w:val="28"/>
        </w:rPr>
      </w:pPr>
    </w:p>
    <w:p w:rsidR="003249BC" w:rsidRDefault="003249BC" w:rsidP="003249BC">
      <w:pPr>
        <w:rPr>
          <w:sz w:val="28"/>
          <w:szCs w:val="28"/>
        </w:rPr>
      </w:pPr>
    </w:p>
    <w:p w:rsidR="003249BC" w:rsidRDefault="003249BC" w:rsidP="003249BC">
      <w:pPr>
        <w:rPr>
          <w:sz w:val="28"/>
          <w:szCs w:val="28"/>
        </w:rPr>
      </w:pPr>
    </w:p>
    <w:p w:rsidR="003249BC" w:rsidRDefault="003249BC" w:rsidP="003249B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Рабочая программа</w:t>
      </w:r>
    </w:p>
    <w:p w:rsidR="003249BC" w:rsidRDefault="003249BC" w:rsidP="003249B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факультативного курса по математике  </w:t>
      </w:r>
    </w:p>
    <w:p w:rsidR="003249BC" w:rsidRDefault="003249BC" w:rsidP="003249B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Решаем: «база» и «профиль»</w:t>
      </w:r>
    </w:p>
    <w:p w:rsidR="003249BC" w:rsidRDefault="003249BC" w:rsidP="003249BC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11 класс</w:t>
      </w:r>
    </w:p>
    <w:p w:rsidR="003249BC" w:rsidRDefault="003249BC" w:rsidP="003249BC">
      <w:pPr>
        <w:jc w:val="center"/>
        <w:rPr>
          <w:sz w:val="32"/>
          <w:szCs w:val="32"/>
        </w:rPr>
      </w:pPr>
    </w:p>
    <w:p w:rsidR="003249BC" w:rsidRDefault="003249BC" w:rsidP="003249B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2017-2018 </w:t>
      </w:r>
      <w:proofErr w:type="spellStart"/>
      <w:r>
        <w:rPr>
          <w:sz w:val="32"/>
          <w:szCs w:val="32"/>
        </w:rPr>
        <w:t>уч</w:t>
      </w:r>
      <w:proofErr w:type="gramStart"/>
      <w:r>
        <w:rPr>
          <w:sz w:val="32"/>
          <w:szCs w:val="32"/>
        </w:rPr>
        <w:t>.г</w:t>
      </w:r>
      <w:proofErr w:type="gramEnd"/>
      <w:r>
        <w:rPr>
          <w:sz w:val="32"/>
          <w:szCs w:val="32"/>
        </w:rPr>
        <w:t>од</w:t>
      </w:r>
      <w:proofErr w:type="spellEnd"/>
    </w:p>
    <w:p w:rsidR="003249BC" w:rsidRDefault="003249BC" w:rsidP="003249BC">
      <w:pPr>
        <w:jc w:val="center"/>
        <w:rPr>
          <w:sz w:val="32"/>
          <w:szCs w:val="32"/>
        </w:rPr>
      </w:pPr>
    </w:p>
    <w:p w:rsidR="003249BC" w:rsidRDefault="003249BC" w:rsidP="003249BC">
      <w:pPr>
        <w:jc w:val="center"/>
        <w:rPr>
          <w:sz w:val="32"/>
          <w:szCs w:val="32"/>
        </w:rPr>
      </w:pPr>
    </w:p>
    <w:p w:rsidR="003249BC" w:rsidRDefault="003249BC" w:rsidP="003249BC">
      <w:pPr>
        <w:jc w:val="center"/>
        <w:rPr>
          <w:sz w:val="32"/>
          <w:szCs w:val="32"/>
        </w:rPr>
      </w:pPr>
    </w:p>
    <w:p w:rsidR="003249BC" w:rsidRDefault="003249BC" w:rsidP="003249BC">
      <w:pPr>
        <w:jc w:val="center"/>
        <w:rPr>
          <w:sz w:val="32"/>
          <w:szCs w:val="32"/>
        </w:rPr>
      </w:pPr>
    </w:p>
    <w:p w:rsidR="003249BC" w:rsidRDefault="003249BC" w:rsidP="003249BC">
      <w:pPr>
        <w:jc w:val="center"/>
        <w:rPr>
          <w:sz w:val="32"/>
          <w:szCs w:val="32"/>
        </w:rPr>
      </w:pPr>
    </w:p>
    <w:p w:rsidR="003249BC" w:rsidRDefault="003249BC" w:rsidP="003249BC">
      <w:pPr>
        <w:jc w:val="center"/>
        <w:rPr>
          <w:sz w:val="32"/>
          <w:szCs w:val="32"/>
        </w:rPr>
      </w:pPr>
    </w:p>
    <w:p w:rsidR="003249BC" w:rsidRDefault="003249BC" w:rsidP="003249BC">
      <w:pPr>
        <w:jc w:val="center"/>
        <w:rPr>
          <w:sz w:val="32"/>
          <w:szCs w:val="32"/>
        </w:rPr>
      </w:pPr>
    </w:p>
    <w:p w:rsidR="00785C4D" w:rsidRPr="003249BC" w:rsidRDefault="003249BC" w:rsidP="003249BC">
      <w:pPr>
        <w:jc w:val="center"/>
        <w:rPr>
          <w:sz w:val="32"/>
          <w:szCs w:val="32"/>
        </w:rPr>
        <w:sectPr w:rsidR="00785C4D" w:rsidRPr="003249BC">
          <w:pgSz w:w="12240" w:h="15840"/>
          <w:pgMar w:top="547" w:right="1440" w:bottom="1440" w:left="820" w:header="0" w:footer="0" w:gutter="0"/>
          <w:cols w:space="720" w:equalWidth="0">
            <w:col w:w="9980"/>
          </w:cols>
        </w:sectPr>
      </w:pPr>
      <w:r>
        <w:rPr>
          <w:sz w:val="32"/>
          <w:szCs w:val="32"/>
        </w:rPr>
        <w:t xml:space="preserve">                                                     Учитель:  Прокофьева Г.А.</w:t>
      </w:r>
    </w:p>
    <w:p w:rsidR="00785C4D" w:rsidRPr="003249BC" w:rsidRDefault="00785C4D" w:rsidP="00B90A05">
      <w:pPr>
        <w:tabs>
          <w:tab w:val="left" w:pos="720"/>
        </w:tabs>
        <w:spacing w:line="235" w:lineRule="auto"/>
        <w:rPr>
          <w:rFonts w:eastAsia="Symbol"/>
          <w:sz w:val="20"/>
          <w:szCs w:val="20"/>
        </w:rPr>
        <w:sectPr w:rsidR="00785C4D" w:rsidRPr="003249BC">
          <w:pgSz w:w="12240" w:h="15840"/>
          <w:pgMar w:top="537" w:right="1440" w:bottom="298" w:left="720" w:header="0" w:footer="0" w:gutter="0"/>
          <w:cols w:space="720" w:equalWidth="0">
            <w:col w:w="10080"/>
          </w:cols>
        </w:sectPr>
      </w:pPr>
    </w:p>
    <w:p w:rsidR="00785C4D" w:rsidRPr="003249BC" w:rsidRDefault="009F53FF">
      <w:pPr>
        <w:spacing w:line="357" w:lineRule="auto"/>
        <w:ind w:right="580"/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lastRenderedPageBreak/>
        <w:t>Основные формы организации учебных занятий: лекция, практическая работа, исследование, творческие и тестовые задания в сочетании индивидуальной и групповой форм учебной деятельности. Основной тип занятий комбинированный урок. Занятия строятся с учётом индивидуальных особенностей обучающихся, их темпа восприятия и уровня усвоения материала.</w:t>
      </w:r>
    </w:p>
    <w:p w:rsidR="00785C4D" w:rsidRPr="003249BC" w:rsidRDefault="00785C4D">
      <w:pPr>
        <w:spacing w:line="7" w:lineRule="exact"/>
        <w:rPr>
          <w:sz w:val="20"/>
          <w:szCs w:val="20"/>
        </w:rPr>
      </w:pPr>
    </w:p>
    <w:p w:rsidR="00785C4D" w:rsidRPr="003249BC" w:rsidRDefault="009F53FF" w:rsidP="00177706">
      <w:pPr>
        <w:tabs>
          <w:tab w:val="left" w:pos="2680"/>
        </w:tabs>
        <w:ind w:left="2680"/>
        <w:rPr>
          <w:rFonts w:eastAsia="Times New Roman"/>
          <w:b/>
          <w:bCs/>
          <w:color w:val="7030A0"/>
          <w:sz w:val="32"/>
          <w:szCs w:val="32"/>
        </w:rPr>
      </w:pPr>
      <w:r w:rsidRPr="003249BC">
        <w:rPr>
          <w:rFonts w:eastAsia="Times New Roman"/>
          <w:b/>
          <w:bCs/>
          <w:i/>
          <w:iCs/>
          <w:color w:val="7030A0"/>
          <w:sz w:val="32"/>
          <w:szCs w:val="32"/>
        </w:rPr>
        <w:t>Учебно-тематическое планирование:</w:t>
      </w:r>
    </w:p>
    <w:p w:rsidR="00785C4D" w:rsidRPr="003249BC" w:rsidRDefault="00785C4D">
      <w:pPr>
        <w:spacing w:line="260" w:lineRule="exact"/>
        <w:rPr>
          <w:sz w:val="20"/>
          <w:szCs w:val="20"/>
        </w:rPr>
      </w:pPr>
    </w:p>
    <w:tbl>
      <w:tblPr>
        <w:tblW w:w="0" w:type="auto"/>
        <w:tblInd w:w="127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640"/>
        <w:gridCol w:w="6300"/>
        <w:gridCol w:w="1440"/>
      </w:tblGrid>
      <w:tr w:rsidR="00785C4D" w:rsidRPr="003249BC">
        <w:trPr>
          <w:trHeight w:val="28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63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14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Содержание</w:t>
            </w:r>
          </w:p>
        </w:tc>
        <w:tc>
          <w:tcPr>
            <w:tcW w:w="14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785C4D" w:rsidRPr="003249BC">
        <w:trPr>
          <w:trHeight w:val="285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5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785C4D" w:rsidRPr="003249BC">
        <w:trPr>
          <w:trHeight w:val="275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Выражения и преобразования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785C4D" w:rsidRPr="003249BC">
        <w:trPr>
          <w:trHeight w:val="278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8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Уравнения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85C4D" w:rsidRPr="003249BC">
        <w:trPr>
          <w:trHeight w:val="275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Неравенства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85C4D" w:rsidRPr="003249BC">
        <w:trPr>
          <w:trHeight w:val="275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Системы уравнений и неравенств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785C4D" w:rsidRPr="003249BC">
        <w:trPr>
          <w:trHeight w:val="278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8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Исследование функции элементарными методами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785C4D" w:rsidRPr="003249BC">
        <w:trPr>
          <w:trHeight w:val="276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Применение производной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785C4D" w:rsidRPr="003249BC">
        <w:trPr>
          <w:trHeight w:val="275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Текстовые задачи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85C4D" w:rsidRPr="003249BC">
        <w:trPr>
          <w:trHeight w:val="275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Планиметрия. Стереометрия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785C4D" w:rsidRPr="003249BC">
        <w:trPr>
          <w:trHeight w:val="278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47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Решение задач по всему курсу.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8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785C4D" w:rsidRPr="003249BC">
        <w:trPr>
          <w:trHeight w:val="275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Резерв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785C4D" w:rsidRPr="003249BC">
        <w:trPr>
          <w:trHeight w:val="278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Итого</w:t>
            </w:r>
          </w:p>
        </w:tc>
        <w:tc>
          <w:tcPr>
            <w:tcW w:w="1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66" w:lineRule="exact"/>
              <w:ind w:left="1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34</w:t>
            </w:r>
          </w:p>
        </w:tc>
      </w:tr>
    </w:tbl>
    <w:p w:rsidR="00785C4D" w:rsidRPr="003249BC" w:rsidRDefault="00785C4D">
      <w:pPr>
        <w:spacing w:line="200" w:lineRule="exact"/>
        <w:rPr>
          <w:sz w:val="20"/>
          <w:szCs w:val="20"/>
        </w:rPr>
      </w:pPr>
    </w:p>
    <w:p w:rsidR="00785C4D" w:rsidRPr="003249BC" w:rsidRDefault="00785C4D">
      <w:pPr>
        <w:spacing w:line="200" w:lineRule="exact"/>
        <w:rPr>
          <w:sz w:val="20"/>
          <w:szCs w:val="20"/>
        </w:rPr>
      </w:pPr>
    </w:p>
    <w:p w:rsidR="00785C4D" w:rsidRPr="003249BC" w:rsidRDefault="00785C4D">
      <w:pPr>
        <w:spacing w:line="332" w:lineRule="exact"/>
        <w:rPr>
          <w:sz w:val="20"/>
          <w:szCs w:val="20"/>
        </w:rPr>
      </w:pPr>
    </w:p>
    <w:p w:rsidR="00785C4D" w:rsidRPr="003249BC" w:rsidRDefault="009F53FF">
      <w:pPr>
        <w:ind w:left="2560"/>
        <w:rPr>
          <w:sz w:val="20"/>
          <w:szCs w:val="20"/>
        </w:rPr>
      </w:pPr>
      <w:r w:rsidRPr="003249BC">
        <w:rPr>
          <w:rFonts w:eastAsia="Times New Roman"/>
          <w:b/>
          <w:bCs/>
          <w:i/>
          <w:iCs/>
          <w:color w:val="7030A0"/>
          <w:sz w:val="32"/>
          <w:szCs w:val="32"/>
        </w:rPr>
        <w:t>Содержание элективных курсов</w:t>
      </w:r>
    </w:p>
    <w:p w:rsidR="00785C4D" w:rsidRPr="003249BC" w:rsidRDefault="00785C4D">
      <w:pPr>
        <w:spacing w:line="200" w:lineRule="exact"/>
        <w:rPr>
          <w:sz w:val="20"/>
          <w:szCs w:val="20"/>
        </w:rPr>
      </w:pPr>
    </w:p>
    <w:p w:rsidR="00785C4D" w:rsidRPr="003249BC" w:rsidRDefault="00785C4D">
      <w:pPr>
        <w:spacing w:line="306" w:lineRule="exact"/>
        <w:rPr>
          <w:sz w:val="20"/>
          <w:szCs w:val="20"/>
        </w:rPr>
      </w:pPr>
    </w:p>
    <w:p w:rsidR="00785C4D" w:rsidRPr="003249BC" w:rsidRDefault="009F53FF">
      <w:pPr>
        <w:tabs>
          <w:tab w:val="left" w:pos="300"/>
          <w:tab w:val="left" w:pos="200"/>
        </w:tabs>
        <w:ind w:right="880"/>
        <w:jc w:val="center"/>
        <w:rPr>
          <w:sz w:val="20"/>
          <w:szCs w:val="20"/>
        </w:rPr>
      </w:pPr>
      <w:r w:rsidRPr="003249BC">
        <w:rPr>
          <w:rFonts w:eastAsia="Arial"/>
          <w:b/>
          <w:bCs/>
          <w:sz w:val="24"/>
          <w:szCs w:val="24"/>
        </w:rPr>
        <w:t>Тема 1.</w:t>
      </w:r>
      <w:r w:rsidRPr="003249BC">
        <w:rPr>
          <w:sz w:val="20"/>
          <w:szCs w:val="20"/>
        </w:rPr>
        <w:tab/>
      </w:r>
      <w:r w:rsidRPr="003249BC">
        <w:rPr>
          <w:rFonts w:eastAsia="Arial"/>
          <w:b/>
          <w:bCs/>
          <w:i/>
          <w:iCs/>
          <w:sz w:val="24"/>
          <w:szCs w:val="24"/>
        </w:rPr>
        <w:t>Выражения и преобразования</w:t>
      </w:r>
      <w:r w:rsidRPr="003249BC">
        <w:rPr>
          <w:sz w:val="20"/>
          <w:szCs w:val="20"/>
        </w:rPr>
        <w:tab/>
      </w:r>
      <w:r w:rsidRPr="003249BC">
        <w:rPr>
          <w:rFonts w:eastAsia="Arial"/>
          <w:b/>
          <w:bCs/>
          <w:sz w:val="23"/>
          <w:szCs w:val="23"/>
        </w:rPr>
        <w:t>(4 час.)</w:t>
      </w:r>
    </w:p>
    <w:p w:rsidR="00785C4D" w:rsidRPr="003249BC" w:rsidRDefault="00785C4D">
      <w:pPr>
        <w:spacing w:line="11" w:lineRule="exact"/>
        <w:rPr>
          <w:sz w:val="20"/>
          <w:szCs w:val="20"/>
        </w:rPr>
      </w:pPr>
    </w:p>
    <w:p w:rsidR="00785C4D" w:rsidRPr="003249BC" w:rsidRDefault="009F53FF">
      <w:pPr>
        <w:spacing w:line="238" w:lineRule="auto"/>
        <w:ind w:right="1060" w:firstLine="269"/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t>Соотношения между тригонометрическими функциями одного итого же аргумента. Формулы кратных аргументов. Обратные тригонометрические функции. Свойства степени с целым показателем. Разложение многочлена на множители. Сокращение дроби. Сумма и разность дробей. Произведение и частное дробей. Преобразование иррациональных выражений. Свойства степени с рациональным показателем. Логарифм. Свойства логарифмов. Преобразования логарифмических выражений.</w:t>
      </w:r>
    </w:p>
    <w:p w:rsidR="00785C4D" w:rsidRPr="003249BC" w:rsidRDefault="00785C4D">
      <w:pPr>
        <w:spacing w:line="1" w:lineRule="exact"/>
        <w:rPr>
          <w:sz w:val="20"/>
          <w:szCs w:val="20"/>
        </w:rPr>
      </w:pPr>
    </w:p>
    <w:p w:rsidR="00785C4D" w:rsidRPr="003249BC" w:rsidRDefault="009F53FF">
      <w:pPr>
        <w:tabs>
          <w:tab w:val="left" w:pos="260"/>
        </w:tabs>
        <w:ind w:right="80"/>
        <w:jc w:val="center"/>
        <w:rPr>
          <w:sz w:val="20"/>
          <w:szCs w:val="20"/>
        </w:rPr>
      </w:pPr>
      <w:r w:rsidRPr="003249BC">
        <w:rPr>
          <w:rFonts w:eastAsia="Arial"/>
          <w:b/>
          <w:bCs/>
          <w:sz w:val="24"/>
          <w:szCs w:val="24"/>
        </w:rPr>
        <w:t>Тема 2.</w:t>
      </w:r>
      <w:r w:rsidRPr="003249BC">
        <w:rPr>
          <w:sz w:val="20"/>
          <w:szCs w:val="20"/>
        </w:rPr>
        <w:tab/>
      </w:r>
      <w:r w:rsidRPr="003249BC">
        <w:rPr>
          <w:rFonts w:eastAsia="Arial"/>
          <w:b/>
          <w:bCs/>
          <w:i/>
          <w:iCs/>
          <w:sz w:val="24"/>
          <w:szCs w:val="24"/>
        </w:rPr>
        <w:t xml:space="preserve">Уравнения. </w:t>
      </w:r>
      <w:r w:rsidRPr="003249BC">
        <w:rPr>
          <w:rFonts w:eastAsia="Arial"/>
          <w:b/>
          <w:bCs/>
          <w:sz w:val="24"/>
          <w:szCs w:val="24"/>
        </w:rPr>
        <w:t>( 5</w:t>
      </w:r>
      <w:r w:rsidRPr="003249BC">
        <w:rPr>
          <w:rFonts w:eastAsia="Arial"/>
          <w:b/>
          <w:bCs/>
          <w:i/>
          <w:iCs/>
          <w:sz w:val="24"/>
          <w:szCs w:val="24"/>
        </w:rPr>
        <w:t xml:space="preserve"> </w:t>
      </w:r>
      <w:r w:rsidRPr="003249BC">
        <w:rPr>
          <w:rFonts w:eastAsia="Arial"/>
          <w:b/>
          <w:bCs/>
          <w:sz w:val="24"/>
          <w:szCs w:val="24"/>
        </w:rPr>
        <w:t>час.)</w:t>
      </w:r>
    </w:p>
    <w:p w:rsidR="00785C4D" w:rsidRPr="003249BC" w:rsidRDefault="00785C4D">
      <w:pPr>
        <w:spacing w:line="11" w:lineRule="exact"/>
        <w:rPr>
          <w:sz w:val="20"/>
          <w:szCs w:val="20"/>
        </w:rPr>
      </w:pPr>
    </w:p>
    <w:p w:rsidR="00785C4D" w:rsidRPr="003249BC" w:rsidRDefault="009F53FF">
      <w:pPr>
        <w:spacing w:line="238" w:lineRule="auto"/>
        <w:ind w:right="920" w:firstLine="269"/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t>Формулы корней простейших тригонометрических уравнений. Частные случаи решения простейших тригонометрических уравнений. Отбор корней, принадлежащих промежутку. Способы решения тригонометрических уравнений. Показательные уравнения. Методы решения показательных уравнений. Логарифмические уравнения. Метод равносильности.</w:t>
      </w:r>
    </w:p>
    <w:p w:rsidR="00785C4D" w:rsidRPr="003249BC" w:rsidRDefault="009F53FF">
      <w:pPr>
        <w:spacing w:line="239" w:lineRule="auto"/>
        <w:ind w:right="240"/>
        <w:jc w:val="center"/>
        <w:rPr>
          <w:sz w:val="20"/>
          <w:szCs w:val="20"/>
        </w:rPr>
      </w:pPr>
      <w:r w:rsidRPr="003249BC">
        <w:rPr>
          <w:rFonts w:eastAsia="Arial"/>
          <w:b/>
          <w:bCs/>
          <w:i/>
          <w:iCs/>
          <w:sz w:val="24"/>
          <w:szCs w:val="24"/>
        </w:rPr>
        <w:t xml:space="preserve">Тема 3. Неравенства </w:t>
      </w:r>
      <w:r w:rsidRPr="003249BC">
        <w:rPr>
          <w:rFonts w:eastAsia="Arial"/>
          <w:b/>
          <w:bCs/>
          <w:sz w:val="24"/>
          <w:szCs w:val="24"/>
        </w:rPr>
        <w:t>(5</w:t>
      </w:r>
      <w:r w:rsidRPr="003249BC">
        <w:rPr>
          <w:rFonts w:eastAsia="Arial"/>
          <w:b/>
          <w:bCs/>
          <w:i/>
          <w:iCs/>
          <w:sz w:val="24"/>
          <w:szCs w:val="24"/>
        </w:rPr>
        <w:t xml:space="preserve"> </w:t>
      </w:r>
      <w:r w:rsidRPr="003249BC">
        <w:rPr>
          <w:rFonts w:eastAsia="Arial"/>
          <w:b/>
          <w:bCs/>
          <w:sz w:val="24"/>
          <w:szCs w:val="24"/>
        </w:rPr>
        <w:t>час.)</w:t>
      </w:r>
    </w:p>
    <w:p w:rsidR="00785C4D" w:rsidRPr="003249BC" w:rsidRDefault="00785C4D">
      <w:pPr>
        <w:sectPr w:rsidR="00785C4D" w:rsidRPr="003249BC">
          <w:pgSz w:w="12240" w:h="15840"/>
          <w:pgMar w:top="545" w:right="880" w:bottom="684" w:left="720" w:header="0" w:footer="0" w:gutter="0"/>
          <w:cols w:space="720" w:equalWidth="0">
            <w:col w:w="10640"/>
          </w:cols>
        </w:sectPr>
      </w:pPr>
    </w:p>
    <w:p w:rsidR="00785C4D" w:rsidRPr="003249BC" w:rsidRDefault="009F53FF">
      <w:pPr>
        <w:spacing w:line="235" w:lineRule="auto"/>
        <w:ind w:right="1040"/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lastRenderedPageBreak/>
        <w:t>Модуль. Иррациональные неравенства. Показательные неравенства, примеры решений. Логарифмические неравенства</w:t>
      </w:r>
    </w:p>
    <w:p w:rsidR="00785C4D" w:rsidRPr="003249BC" w:rsidRDefault="00785C4D">
      <w:pPr>
        <w:spacing w:line="277" w:lineRule="exact"/>
        <w:rPr>
          <w:sz w:val="20"/>
          <w:szCs w:val="20"/>
        </w:rPr>
      </w:pPr>
    </w:p>
    <w:p w:rsidR="00785C4D" w:rsidRPr="003249BC" w:rsidRDefault="009F53FF">
      <w:pPr>
        <w:ind w:left="2740"/>
        <w:rPr>
          <w:sz w:val="20"/>
          <w:szCs w:val="20"/>
        </w:rPr>
      </w:pPr>
      <w:r w:rsidRPr="003249BC">
        <w:rPr>
          <w:rFonts w:eastAsia="Arial"/>
          <w:b/>
          <w:bCs/>
          <w:sz w:val="24"/>
          <w:szCs w:val="24"/>
        </w:rPr>
        <w:t xml:space="preserve">Тема 4. </w:t>
      </w:r>
      <w:r w:rsidRPr="003249BC">
        <w:rPr>
          <w:rFonts w:eastAsia="Arial"/>
          <w:b/>
          <w:bCs/>
          <w:i/>
          <w:iCs/>
          <w:sz w:val="24"/>
          <w:szCs w:val="24"/>
        </w:rPr>
        <w:t>Системы уравнений</w:t>
      </w:r>
      <w:r w:rsidRPr="003249BC">
        <w:rPr>
          <w:rFonts w:eastAsia="Arial"/>
          <w:b/>
          <w:bCs/>
          <w:sz w:val="24"/>
          <w:szCs w:val="24"/>
        </w:rPr>
        <w:t xml:space="preserve"> (2час.)</w:t>
      </w:r>
    </w:p>
    <w:p w:rsidR="00785C4D" w:rsidRPr="003249BC" w:rsidRDefault="009F53FF">
      <w:pPr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t>Линейные системы. Нелинейные системы</w:t>
      </w:r>
    </w:p>
    <w:p w:rsidR="00785C4D" w:rsidRPr="003249BC" w:rsidRDefault="00785C4D">
      <w:pPr>
        <w:spacing w:line="276" w:lineRule="exact"/>
        <w:rPr>
          <w:sz w:val="20"/>
          <w:szCs w:val="20"/>
        </w:rPr>
      </w:pPr>
    </w:p>
    <w:p w:rsidR="00785C4D" w:rsidRPr="003249BC" w:rsidRDefault="009F53FF">
      <w:pPr>
        <w:tabs>
          <w:tab w:val="left" w:pos="1500"/>
        </w:tabs>
        <w:ind w:left="340"/>
        <w:rPr>
          <w:sz w:val="20"/>
          <w:szCs w:val="20"/>
        </w:rPr>
      </w:pPr>
      <w:r w:rsidRPr="003249BC">
        <w:rPr>
          <w:rFonts w:eastAsia="Arial"/>
          <w:b/>
          <w:bCs/>
          <w:sz w:val="24"/>
          <w:szCs w:val="24"/>
        </w:rPr>
        <w:t>Тема 5</w:t>
      </w:r>
      <w:r w:rsidRPr="003249BC">
        <w:rPr>
          <w:rFonts w:eastAsia="Arial"/>
          <w:b/>
          <w:bCs/>
          <w:i/>
          <w:iCs/>
          <w:sz w:val="24"/>
          <w:szCs w:val="24"/>
        </w:rPr>
        <w:t>.</w:t>
      </w:r>
      <w:r w:rsidRPr="003249BC">
        <w:rPr>
          <w:sz w:val="20"/>
          <w:szCs w:val="20"/>
        </w:rPr>
        <w:tab/>
      </w:r>
      <w:r w:rsidRPr="003249BC">
        <w:rPr>
          <w:rFonts w:eastAsia="Arial"/>
          <w:b/>
          <w:bCs/>
          <w:i/>
          <w:iCs/>
          <w:sz w:val="24"/>
          <w:szCs w:val="24"/>
        </w:rPr>
        <w:t xml:space="preserve">Исследование функции элементарными методами </w:t>
      </w:r>
      <w:r w:rsidRPr="003249BC">
        <w:rPr>
          <w:rFonts w:eastAsia="Arial"/>
          <w:b/>
          <w:bCs/>
          <w:sz w:val="24"/>
          <w:szCs w:val="24"/>
        </w:rPr>
        <w:t>(4</w:t>
      </w:r>
      <w:r w:rsidRPr="003249BC">
        <w:rPr>
          <w:rFonts w:eastAsia="Arial"/>
          <w:b/>
          <w:bCs/>
          <w:i/>
          <w:iCs/>
          <w:sz w:val="24"/>
          <w:szCs w:val="24"/>
        </w:rPr>
        <w:t xml:space="preserve"> </w:t>
      </w:r>
      <w:r w:rsidRPr="003249BC">
        <w:rPr>
          <w:rFonts w:eastAsia="Arial"/>
          <w:b/>
          <w:bCs/>
          <w:sz w:val="24"/>
          <w:szCs w:val="24"/>
        </w:rPr>
        <w:t>час.)</w:t>
      </w:r>
    </w:p>
    <w:p w:rsidR="00785C4D" w:rsidRPr="003249BC" w:rsidRDefault="00785C4D">
      <w:pPr>
        <w:spacing w:line="11" w:lineRule="exact"/>
        <w:rPr>
          <w:sz w:val="20"/>
          <w:szCs w:val="20"/>
        </w:rPr>
      </w:pPr>
    </w:p>
    <w:p w:rsidR="00785C4D" w:rsidRPr="003249BC" w:rsidRDefault="009F53FF">
      <w:pPr>
        <w:spacing w:line="238" w:lineRule="auto"/>
        <w:ind w:firstLine="283"/>
        <w:jc w:val="both"/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t>Функции. Область определения и множество значений. График функции. Построение графиков функций, заданных различными способами. Свойства функций; монотонность, периодичность, четность и нечетность, экстремумы, ограниченность. Графическая интерпретация. Преобразование графиков: параллельный перенос, симметрия относительно осей координат и симметрия относительно начала координат, симметрия относительно прямой y = x, растяжение и сжатие вдоль осей координат. Исследование функции</w:t>
      </w:r>
    </w:p>
    <w:p w:rsidR="00785C4D" w:rsidRPr="003249BC" w:rsidRDefault="00785C4D">
      <w:pPr>
        <w:spacing w:line="280" w:lineRule="exact"/>
        <w:rPr>
          <w:sz w:val="20"/>
          <w:szCs w:val="20"/>
        </w:rPr>
      </w:pPr>
    </w:p>
    <w:p w:rsidR="00785C4D" w:rsidRPr="003249BC" w:rsidRDefault="009F53FF">
      <w:pPr>
        <w:tabs>
          <w:tab w:val="left" w:pos="180"/>
        </w:tabs>
        <w:ind w:right="-219"/>
        <w:jc w:val="center"/>
        <w:rPr>
          <w:sz w:val="20"/>
          <w:szCs w:val="20"/>
        </w:rPr>
      </w:pPr>
      <w:r w:rsidRPr="003249BC">
        <w:rPr>
          <w:rFonts w:eastAsia="Arial"/>
          <w:b/>
          <w:bCs/>
          <w:sz w:val="24"/>
          <w:szCs w:val="24"/>
        </w:rPr>
        <w:t>Тема 6.</w:t>
      </w:r>
      <w:r w:rsidRPr="003249BC">
        <w:rPr>
          <w:sz w:val="20"/>
          <w:szCs w:val="20"/>
        </w:rPr>
        <w:tab/>
      </w:r>
      <w:r w:rsidRPr="003249BC">
        <w:rPr>
          <w:rFonts w:eastAsia="Arial"/>
          <w:b/>
          <w:bCs/>
          <w:i/>
          <w:iCs/>
          <w:sz w:val="24"/>
          <w:szCs w:val="24"/>
        </w:rPr>
        <w:t xml:space="preserve">Применение производной </w:t>
      </w:r>
      <w:r w:rsidRPr="003249BC">
        <w:rPr>
          <w:rFonts w:eastAsia="Arial"/>
          <w:b/>
          <w:bCs/>
          <w:sz w:val="24"/>
          <w:szCs w:val="24"/>
        </w:rPr>
        <w:t>(2час.)</w:t>
      </w:r>
    </w:p>
    <w:p w:rsidR="00785C4D" w:rsidRPr="003249BC" w:rsidRDefault="00785C4D">
      <w:pPr>
        <w:spacing w:line="11" w:lineRule="exact"/>
        <w:rPr>
          <w:sz w:val="20"/>
          <w:szCs w:val="20"/>
        </w:rPr>
      </w:pPr>
    </w:p>
    <w:p w:rsidR="00785C4D" w:rsidRPr="003249BC" w:rsidRDefault="009F53FF">
      <w:pPr>
        <w:spacing w:line="238" w:lineRule="auto"/>
        <w:ind w:firstLine="322"/>
        <w:jc w:val="both"/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t>Понятие о производной функции, физический и геометрический смысл производной. Уравнение касательной к графику функции. Производные суммы, разности, произведения, частного. Производная основных элементарных функций. Исследование функции по графику ее производной. Наибольшее или наименьшее значения функции на указанном промежутке</w:t>
      </w:r>
    </w:p>
    <w:p w:rsidR="00785C4D" w:rsidRPr="003249BC" w:rsidRDefault="00785C4D">
      <w:pPr>
        <w:spacing w:line="277" w:lineRule="exact"/>
        <w:rPr>
          <w:sz w:val="20"/>
          <w:szCs w:val="20"/>
        </w:rPr>
      </w:pPr>
    </w:p>
    <w:p w:rsidR="00785C4D" w:rsidRPr="003249BC" w:rsidRDefault="009F53FF">
      <w:pPr>
        <w:tabs>
          <w:tab w:val="left" w:pos="240"/>
          <w:tab w:val="left" w:pos="240"/>
        </w:tabs>
        <w:ind w:right="720"/>
        <w:jc w:val="center"/>
        <w:rPr>
          <w:sz w:val="20"/>
          <w:szCs w:val="20"/>
        </w:rPr>
      </w:pPr>
      <w:r w:rsidRPr="003249BC">
        <w:rPr>
          <w:rFonts w:eastAsia="Arial"/>
          <w:b/>
          <w:bCs/>
          <w:sz w:val="24"/>
          <w:szCs w:val="24"/>
        </w:rPr>
        <w:t>Тема 7.</w:t>
      </w:r>
      <w:r w:rsidRPr="003249BC">
        <w:rPr>
          <w:sz w:val="20"/>
          <w:szCs w:val="20"/>
        </w:rPr>
        <w:tab/>
      </w:r>
      <w:r w:rsidRPr="003249BC">
        <w:rPr>
          <w:rFonts w:eastAsia="Arial"/>
          <w:b/>
          <w:bCs/>
          <w:i/>
          <w:iCs/>
          <w:sz w:val="24"/>
          <w:szCs w:val="24"/>
        </w:rPr>
        <w:t>Текстовые задачи</w:t>
      </w:r>
      <w:r w:rsidRPr="003249BC">
        <w:rPr>
          <w:sz w:val="20"/>
          <w:szCs w:val="20"/>
        </w:rPr>
        <w:tab/>
      </w:r>
      <w:r w:rsidRPr="003249BC">
        <w:rPr>
          <w:rFonts w:eastAsia="Arial"/>
          <w:b/>
          <w:bCs/>
          <w:sz w:val="23"/>
          <w:szCs w:val="23"/>
        </w:rPr>
        <w:t>( 5 час.)</w:t>
      </w:r>
    </w:p>
    <w:p w:rsidR="00785C4D" w:rsidRPr="003249BC" w:rsidRDefault="00785C4D">
      <w:pPr>
        <w:spacing w:line="11" w:lineRule="exact"/>
        <w:rPr>
          <w:sz w:val="20"/>
          <w:szCs w:val="20"/>
        </w:rPr>
      </w:pPr>
    </w:p>
    <w:p w:rsidR="00785C4D" w:rsidRPr="003249BC" w:rsidRDefault="009F53FF">
      <w:pPr>
        <w:spacing w:line="237" w:lineRule="auto"/>
        <w:ind w:right="300" w:firstLine="67"/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t>Задачи на части и проценты. Задачи на выполнение определенного объема работ. Задачи на движение. Задачи на сплавы, растворы и смеси. Формулы числа перестановок, сочетаний, размещений. Решение комбинаторных задач. Вероятность и статистическая частота наступления события.</w:t>
      </w:r>
    </w:p>
    <w:p w:rsidR="00785C4D" w:rsidRPr="003249BC" w:rsidRDefault="00785C4D">
      <w:pPr>
        <w:spacing w:line="280" w:lineRule="exact"/>
        <w:rPr>
          <w:sz w:val="20"/>
          <w:szCs w:val="20"/>
        </w:rPr>
      </w:pPr>
    </w:p>
    <w:p w:rsidR="00785C4D" w:rsidRPr="003249BC" w:rsidRDefault="009F53FF">
      <w:pPr>
        <w:ind w:left="1800"/>
        <w:rPr>
          <w:sz w:val="20"/>
          <w:szCs w:val="20"/>
        </w:rPr>
      </w:pPr>
      <w:r w:rsidRPr="003249BC">
        <w:rPr>
          <w:rFonts w:eastAsia="Arial"/>
          <w:b/>
          <w:bCs/>
          <w:sz w:val="24"/>
          <w:szCs w:val="24"/>
        </w:rPr>
        <w:t xml:space="preserve">Тема 8. </w:t>
      </w:r>
      <w:r w:rsidRPr="003249BC">
        <w:rPr>
          <w:rFonts w:eastAsia="Arial"/>
          <w:b/>
          <w:bCs/>
          <w:i/>
          <w:iCs/>
          <w:sz w:val="24"/>
          <w:szCs w:val="24"/>
        </w:rPr>
        <w:t>Решение геометрических задач</w:t>
      </w:r>
      <w:r w:rsidRPr="003249BC">
        <w:rPr>
          <w:rFonts w:eastAsia="Arial"/>
          <w:b/>
          <w:bCs/>
          <w:sz w:val="24"/>
          <w:szCs w:val="24"/>
        </w:rPr>
        <w:t xml:space="preserve"> (5час )</w:t>
      </w:r>
    </w:p>
    <w:p w:rsidR="00785C4D" w:rsidRPr="003249BC" w:rsidRDefault="00785C4D">
      <w:pPr>
        <w:spacing w:line="11" w:lineRule="exact"/>
        <w:rPr>
          <w:sz w:val="20"/>
          <w:szCs w:val="20"/>
        </w:rPr>
      </w:pPr>
    </w:p>
    <w:p w:rsidR="00785C4D" w:rsidRPr="003249BC" w:rsidRDefault="009F53FF">
      <w:pPr>
        <w:spacing w:line="238" w:lineRule="auto"/>
        <w:ind w:right="240" w:firstLine="134"/>
        <w:rPr>
          <w:sz w:val="20"/>
          <w:szCs w:val="20"/>
        </w:rPr>
      </w:pPr>
      <w:r w:rsidRPr="003249BC">
        <w:rPr>
          <w:rFonts w:eastAsia="Arial"/>
          <w:sz w:val="24"/>
          <w:szCs w:val="24"/>
        </w:rPr>
        <w:t>Подобие треугольников. Свойства медиан и биссектрис. Свойства касательных, хорд, секущих. Теоремы косинусов синусов. Применение тригонометрии к решению геометрических задач. Площадь многоугольников. Угол между двумя прямыми. Расстояние от точки до прямой. Уравнение плоскости. Построение сечений. Угол между двумя плоскостями. Угол между прямой и плоскостью. Расстояние от точки до плоскости. Сфера и многоугольники. Метод координат в пространстве, многогранники, тела вращения, объёмы многогранников и тел вращения</w:t>
      </w:r>
    </w:p>
    <w:p w:rsidR="00785C4D" w:rsidRPr="003249BC" w:rsidRDefault="00785C4D">
      <w:pPr>
        <w:spacing w:line="282" w:lineRule="exact"/>
        <w:rPr>
          <w:sz w:val="20"/>
          <w:szCs w:val="20"/>
        </w:rPr>
      </w:pPr>
    </w:p>
    <w:p w:rsidR="00785C4D" w:rsidRPr="003249BC" w:rsidRDefault="009F53FF">
      <w:pPr>
        <w:tabs>
          <w:tab w:val="left" w:pos="6720"/>
        </w:tabs>
        <w:ind w:left="1780"/>
        <w:rPr>
          <w:sz w:val="20"/>
          <w:szCs w:val="20"/>
        </w:rPr>
      </w:pPr>
      <w:r w:rsidRPr="003249BC">
        <w:rPr>
          <w:rFonts w:eastAsia="Arial"/>
          <w:b/>
          <w:bCs/>
          <w:sz w:val="24"/>
          <w:szCs w:val="24"/>
        </w:rPr>
        <w:t xml:space="preserve">Тема 9. </w:t>
      </w:r>
      <w:r w:rsidRPr="003249BC">
        <w:rPr>
          <w:rFonts w:eastAsia="Arial"/>
          <w:b/>
          <w:bCs/>
          <w:i/>
          <w:iCs/>
          <w:sz w:val="24"/>
          <w:szCs w:val="24"/>
        </w:rPr>
        <w:t>Решение задач по всему курсу.</w:t>
      </w:r>
      <w:r w:rsidRPr="003249BC">
        <w:rPr>
          <w:sz w:val="20"/>
          <w:szCs w:val="20"/>
        </w:rPr>
        <w:tab/>
      </w:r>
      <w:r w:rsidRPr="003249BC">
        <w:rPr>
          <w:rFonts w:eastAsia="Arial"/>
          <w:b/>
          <w:bCs/>
          <w:sz w:val="23"/>
          <w:szCs w:val="23"/>
        </w:rPr>
        <w:t>(1 час)</w:t>
      </w:r>
    </w:p>
    <w:p w:rsidR="00785C4D" w:rsidRPr="003249BC" w:rsidRDefault="00785C4D">
      <w:pPr>
        <w:spacing w:line="200" w:lineRule="exact"/>
        <w:rPr>
          <w:sz w:val="20"/>
          <w:szCs w:val="20"/>
        </w:rPr>
      </w:pPr>
    </w:p>
    <w:p w:rsidR="00785C4D" w:rsidRPr="003249BC" w:rsidRDefault="00785C4D">
      <w:pPr>
        <w:spacing w:line="200" w:lineRule="exact"/>
        <w:rPr>
          <w:sz w:val="20"/>
          <w:szCs w:val="20"/>
        </w:rPr>
      </w:pPr>
    </w:p>
    <w:p w:rsidR="00785C4D" w:rsidRPr="003249BC" w:rsidRDefault="00785C4D">
      <w:pPr>
        <w:spacing w:line="200" w:lineRule="exact"/>
        <w:rPr>
          <w:sz w:val="20"/>
          <w:szCs w:val="20"/>
        </w:rPr>
      </w:pPr>
    </w:p>
    <w:p w:rsidR="00785C4D" w:rsidRPr="003249BC" w:rsidRDefault="00785C4D">
      <w:pPr>
        <w:spacing w:line="228" w:lineRule="exact"/>
        <w:rPr>
          <w:sz w:val="20"/>
          <w:szCs w:val="20"/>
        </w:rPr>
      </w:pPr>
    </w:p>
    <w:p w:rsidR="00785C4D" w:rsidRPr="003249BC" w:rsidRDefault="009F53FF">
      <w:pPr>
        <w:tabs>
          <w:tab w:val="left" w:pos="1740"/>
        </w:tabs>
        <w:ind w:left="1060"/>
        <w:rPr>
          <w:sz w:val="20"/>
          <w:szCs w:val="20"/>
        </w:rPr>
      </w:pPr>
      <w:r w:rsidRPr="003249BC">
        <w:rPr>
          <w:rFonts w:eastAsia="Arial"/>
          <w:b/>
          <w:bCs/>
          <w:color w:val="7030A0"/>
          <w:sz w:val="28"/>
          <w:szCs w:val="28"/>
        </w:rPr>
        <w:t>Требования к уровню подготовки учащихся</w:t>
      </w:r>
    </w:p>
    <w:p w:rsidR="00785C4D" w:rsidRPr="003249BC" w:rsidRDefault="00785C4D">
      <w:pPr>
        <w:spacing w:line="275" w:lineRule="exact"/>
        <w:rPr>
          <w:sz w:val="20"/>
          <w:szCs w:val="20"/>
        </w:rPr>
      </w:pPr>
    </w:p>
    <w:p w:rsidR="00785C4D" w:rsidRPr="003249BC" w:rsidRDefault="009F53FF">
      <w:pPr>
        <w:numPr>
          <w:ilvl w:val="1"/>
          <w:numId w:val="7"/>
        </w:numPr>
        <w:tabs>
          <w:tab w:val="left" w:pos="800"/>
        </w:tabs>
        <w:ind w:left="800" w:hanging="231"/>
        <w:rPr>
          <w:rFonts w:eastAsia="Arial"/>
          <w:b/>
          <w:bCs/>
          <w:sz w:val="24"/>
          <w:szCs w:val="24"/>
        </w:rPr>
      </w:pPr>
      <w:r w:rsidRPr="003249BC">
        <w:rPr>
          <w:rFonts w:eastAsia="Arial"/>
          <w:b/>
          <w:bCs/>
          <w:sz w:val="24"/>
          <w:szCs w:val="24"/>
        </w:rPr>
        <w:t>результате изучения курса ученик должен знать/понимать/уметь</w:t>
      </w:r>
    </w:p>
    <w:p w:rsidR="00785C4D" w:rsidRPr="003249BC" w:rsidRDefault="009F53FF">
      <w:pPr>
        <w:numPr>
          <w:ilvl w:val="0"/>
          <w:numId w:val="7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овладеть математическими знаниями;</w:t>
      </w:r>
    </w:p>
    <w:p w:rsidR="00785C4D" w:rsidRPr="003249BC" w:rsidRDefault="00785C4D">
      <w:pPr>
        <w:spacing w:line="10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7"/>
        </w:numPr>
        <w:tabs>
          <w:tab w:val="left" w:pos="720"/>
        </w:tabs>
        <w:spacing w:line="235" w:lineRule="auto"/>
        <w:ind w:left="360" w:hanging="36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усвоить аппарат уравнений и неравенств, как основного средства математического моделирования прикладных задач;</w:t>
      </w:r>
    </w:p>
    <w:p w:rsidR="00785C4D" w:rsidRPr="003249BC" w:rsidRDefault="00785C4D">
      <w:pPr>
        <w:spacing w:line="1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7"/>
        </w:numPr>
        <w:tabs>
          <w:tab w:val="left" w:pos="780"/>
        </w:tabs>
        <w:ind w:left="780" w:hanging="78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изучить методы решения планиметрических задач;</w:t>
      </w:r>
    </w:p>
    <w:p w:rsidR="00785C4D" w:rsidRPr="003249BC" w:rsidRDefault="009F53FF">
      <w:pPr>
        <w:numPr>
          <w:ilvl w:val="0"/>
          <w:numId w:val="7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систематизировать по методам решений всех типов задач по тригонометрии;</w:t>
      </w:r>
    </w:p>
    <w:p w:rsidR="00785C4D" w:rsidRPr="003249BC" w:rsidRDefault="00785C4D">
      <w:pPr>
        <w:spacing w:line="10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7"/>
        </w:numPr>
        <w:tabs>
          <w:tab w:val="left" w:pos="720"/>
        </w:tabs>
        <w:spacing w:line="236" w:lineRule="auto"/>
        <w:ind w:left="360" w:hanging="360"/>
        <w:jc w:val="both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изучить свойства геометрических тел в пространстве, развить пространственные представления, усвоить способы вычисления практически важных геометрических величин и дальнейшее развитие логического мышления;</w:t>
      </w:r>
    </w:p>
    <w:p w:rsidR="00785C4D" w:rsidRPr="003249BC" w:rsidRDefault="00785C4D">
      <w:pPr>
        <w:sectPr w:rsidR="00785C4D" w:rsidRPr="003249BC">
          <w:pgSz w:w="12240" w:h="15840"/>
          <w:pgMar w:top="545" w:right="1440" w:bottom="346" w:left="720" w:header="0" w:footer="0" w:gutter="0"/>
          <w:cols w:space="720" w:equalWidth="0">
            <w:col w:w="10080"/>
          </w:cols>
        </w:sect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6" w:lineRule="auto"/>
        <w:ind w:left="360" w:hanging="360"/>
        <w:jc w:val="both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lastRenderedPageBreak/>
        <w:t>изучить функции как важнейшего математического объекта средствами алгебры и математического анализа, раскрыть политехническое и прикладное значение общих методов математики, связанных с исследованием функций;</w:t>
      </w:r>
    </w:p>
    <w:p w:rsidR="00785C4D" w:rsidRPr="003249BC" w:rsidRDefault="00785C4D">
      <w:pPr>
        <w:spacing w:line="14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5" w:lineRule="auto"/>
        <w:ind w:left="360" w:hanging="36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сформировать качества мышления, характерные для математической деятельности;</w:t>
      </w: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сформировать представление о методах математики;</w:t>
      </w:r>
    </w:p>
    <w:p w:rsidR="00785C4D" w:rsidRPr="003249BC" w:rsidRDefault="00785C4D">
      <w:pPr>
        <w:spacing w:line="10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6" w:lineRule="auto"/>
        <w:ind w:left="360" w:hanging="360"/>
        <w:jc w:val="both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значение математической науки для решения задач, возникающих в теории и практике; широту и в то же время ограниченность применения математических методов к анализу и исследованию процессов и явлений в природе и обществе;</w:t>
      </w:r>
    </w:p>
    <w:p w:rsidR="00785C4D" w:rsidRPr="003249BC" w:rsidRDefault="00785C4D">
      <w:pPr>
        <w:spacing w:line="11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6" w:lineRule="auto"/>
        <w:ind w:left="360" w:hanging="360"/>
        <w:jc w:val="both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значение практики и вопросов, возникающих в самой математике для формирования и развития математической науки; историю развития понятия числа, создания математического анализа, возникновения и развития геометрии;</w:t>
      </w:r>
    </w:p>
    <w:p w:rsidR="00785C4D" w:rsidRPr="003249BC" w:rsidRDefault="00785C4D">
      <w:pPr>
        <w:spacing w:line="13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5" w:lineRule="auto"/>
        <w:ind w:left="360" w:hanging="36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универсальный характер законов логики математических рассуждений, их применимость во всех областях человеческой деятельности;</w:t>
      </w:r>
    </w:p>
    <w:p w:rsidR="00785C4D" w:rsidRPr="003249BC" w:rsidRDefault="00785C4D">
      <w:pPr>
        <w:spacing w:line="1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знать методы решения уравнений;</w:t>
      </w: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знать основные теоремы и формулы планиметрии и стереометрии;</w:t>
      </w:r>
    </w:p>
    <w:p w:rsidR="00785C4D" w:rsidRPr="003249BC" w:rsidRDefault="00785C4D">
      <w:pPr>
        <w:spacing w:line="10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5" w:lineRule="auto"/>
        <w:ind w:left="360" w:hanging="36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знать основные формулы тригонометрии и простейшие тригонометрические уравнения;</w:t>
      </w: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знать свойства логарифмов и свойства показательной функции;</w:t>
      </w: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знать алгоритм исследования функции;</w:t>
      </w:r>
    </w:p>
    <w:p w:rsidR="00785C4D" w:rsidRPr="003249BC" w:rsidRDefault="00785C4D">
      <w:pPr>
        <w:spacing w:line="10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5" w:lineRule="auto"/>
        <w:ind w:left="360" w:hanging="36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уметь решать алгебраические, тригонометрические, показательные и логарифмические уравнения и неравенства;</w:t>
      </w: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уметь решать системы уравнений и системы неравенств;</w:t>
      </w:r>
    </w:p>
    <w:p w:rsidR="00785C4D" w:rsidRPr="003249BC" w:rsidRDefault="00785C4D">
      <w:pPr>
        <w:spacing w:line="10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5" w:lineRule="auto"/>
        <w:ind w:left="360" w:hanging="36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уметь изображать на рисунках и чертежах геометрические фигуры, задаваемые условиями задач;</w:t>
      </w:r>
    </w:p>
    <w:p w:rsidR="00785C4D" w:rsidRPr="003249BC" w:rsidRDefault="00785C4D">
      <w:pPr>
        <w:spacing w:line="1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проводить полные обоснования при решении задач;</w:t>
      </w: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ind w:left="720" w:hanging="72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применять основные методы решения геометрических задач: поэтапного решения</w:t>
      </w:r>
    </w:p>
    <w:p w:rsidR="00785C4D" w:rsidRPr="003249BC" w:rsidRDefault="009F53FF">
      <w:pPr>
        <w:numPr>
          <w:ilvl w:val="1"/>
          <w:numId w:val="8"/>
        </w:numPr>
        <w:tabs>
          <w:tab w:val="left" w:pos="560"/>
        </w:tabs>
        <w:ind w:left="560" w:hanging="200"/>
        <w:rPr>
          <w:rFonts w:eastAsia="Arial"/>
          <w:sz w:val="24"/>
          <w:szCs w:val="24"/>
        </w:rPr>
      </w:pPr>
      <w:r w:rsidRPr="003249BC">
        <w:rPr>
          <w:rFonts w:eastAsia="Arial"/>
          <w:sz w:val="24"/>
          <w:szCs w:val="24"/>
        </w:rPr>
        <w:t>составления уравнений.</w:t>
      </w:r>
    </w:p>
    <w:p w:rsidR="00785C4D" w:rsidRPr="003249BC" w:rsidRDefault="00785C4D">
      <w:pPr>
        <w:spacing w:line="10" w:lineRule="exact"/>
        <w:rPr>
          <w:rFonts w:eastAsia="Arial"/>
          <w:sz w:val="24"/>
          <w:szCs w:val="24"/>
        </w:rPr>
      </w:pPr>
    </w:p>
    <w:p w:rsidR="00785C4D" w:rsidRPr="003249BC" w:rsidRDefault="009F53FF">
      <w:pPr>
        <w:spacing w:line="235" w:lineRule="auto"/>
        <w:ind w:left="560"/>
        <w:rPr>
          <w:rFonts w:eastAsia="Arial"/>
          <w:sz w:val="24"/>
          <w:szCs w:val="24"/>
        </w:rPr>
      </w:pPr>
      <w:r w:rsidRPr="003249BC">
        <w:rPr>
          <w:rFonts w:eastAsia="Arial"/>
          <w:b/>
          <w:bCs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785C4D" w:rsidRPr="003249BC" w:rsidRDefault="00785C4D">
      <w:pPr>
        <w:spacing w:line="11" w:lineRule="exact"/>
        <w:rPr>
          <w:rFonts w:eastAsia="Arial"/>
          <w:sz w:val="24"/>
          <w:szCs w:val="24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5" w:lineRule="auto"/>
        <w:ind w:left="360" w:hanging="360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>исследования (моделирования) несложных практических ситуаций на основе изученных формул и свойств фигур;</w:t>
      </w:r>
    </w:p>
    <w:p w:rsidR="00785C4D" w:rsidRPr="003249BC" w:rsidRDefault="00785C4D">
      <w:pPr>
        <w:spacing w:line="11" w:lineRule="exact"/>
        <w:rPr>
          <w:rFonts w:eastAsia="Symbol"/>
          <w:sz w:val="20"/>
          <w:szCs w:val="20"/>
        </w:rPr>
      </w:pPr>
    </w:p>
    <w:p w:rsidR="00785C4D" w:rsidRPr="003249BC" w:rsidRDefault="009F53FF">
      <w:pPr>
        <w:numPr>
          <w:ilvl w:val="0"/>
          <w:numId w:val="8"/>
        </w:numPr>
        <w:tabs>
          <w:tab w:val="left" w:pos="720"/>
        </w:tabs>
        <w:spacing w:line="236" w:lineRule="auto"/>
        <w:ind w:left="360" w:hanging="360"/>
        <w:jc w:val="both"/>
        <w:rPr>
          <w:rFonts w:eastAsia="Symbol"/>
          <w:sz w:val="20"/>
          <w:szCs w:val="20"/>
        </w:rPr>
      </w:pPr>
      <w:r w:rsidRPr="003249BC">
        <w:rPr>
          <w:rFonts w:eastAsia="Arial"/>
          <w:sz w:val="24"/>
          <w:szCs w:val="24"/>
        </w:rPr>
        <w:t xml:space="preserve">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</w:t>
      </w:r>
      <w:r w:rsidRPr="003249BC">
        <w:rPr>
          <w:rFonts w:eastAsia="Times New Roman"/>
        </w:rPr>
        <w:t>устройства.</w:t>
      </w:r>
    </w:p>
    <w:p w:rsidR="00785C4D" w:rsidRPr="003249BC" w:rsidRDefault="00785C4D">
      <w:pPr>
        <w:sectPr w:rsidR="00785C4D" w:rsidRPr="003249BC">
          <w:pgSz w:w="12240" w:h="15840"/>
          <w:pgMar w:top="545" w:right="1440" w:bottom="1440" w:left="720" w:header="0" w:footer="0" w:gutter="0"/>
          <w:cols w:space="720" w:equalWidth="0">
            <w:col w:w="10080"/>
          </w:cols>
        </w:sectPr>
      </w:pPr>
    </w:p>
    <w:p w:rsidR="00785C4D" w:rsidRPr="003249BC" w:rsidRDefault="009F53FF">
      <w:pPr>
        <w:ind w:left="2860"/>
        <w:rPr>
          <w:sz w:val="20"/>
          <w:szCs w:val="20"/>
        </w:rPr>
      </w:pPr>
      <w:r w:rsidRPr="003249BC">
        <w:rPr>
          <w:rFonts w:eastAsia="Times New Roman"/>
          <w:b/>
          <w:bCs/>
          <w:sz w:val="28"/>
          <w:szCs w:val="28"/>
        </w:rPr>
        <w:lastRenderedPageBreak/>
        <w:t>Календарно – тематическое планирование</w:t>
      </w:r>
    </w:p>
    <w:p w:rsidR="00785C4D" w:rsidRPr="003249BC" w:rsidRDefault="009F53FF">
      <w:pPr>
        <w:ind w:left="360"/>
        <w:rPr>
          <w:sz w:val="20"/>
          <w:szCs w:val="20"/>
        </w:rPr>
      </w:pPr>
      <w:r w:rsidRPr="003249BC">
        <w:rPr>
          <w:rFonts w:eastAsia="Times New Roman"/>
          <w:b/>
          <w:bCs/>
          <w:sz w:val="28"/>
          <w:szCs w:val="28"/>
        </w:rPr>
        <w:t>факультатива по математике для 11 очного класса на 201</w:t>
      </w:r>
      <w:r w:rsidR="00B90A05" w:rsidRPr="003249BC">
        <w:rPr>
          <w:rFonts w:eastAsia="Times New Roman"/>
          <w:b/>
          <w:bCs/>
          <w:sz w:val="28"/>
          <w:szCs w:val="28"/>
        </w:rPr>
        <w:t>7</w:t>
      </w:r>
      <w:r w:rsidRPr="003249BC">
        <w:rPr>
          <w:rFonts w:eastAsia="Times New Roman"/>
          <w:b/>
          <w:bCs/>
          <w:sz w:val="28"/>
          <w:szCs w:val="28"/>
        </w:rPr>
        <w:t>-201</w:t>
      </w:r>
      <w:r w:rsidR="00B90A05" w:rsidRPr="003249BC">
        <w:rPr>
          <w:rFonts w:eastAsia="Times New Roman"/>
          <w:b/>
          <w:bCs/>
          <w:sz w:val="28"/>
          <w:szCs w:val="28"/>
        </w:rPr>
        <w:t>8</w:t>
      </w:r>
      <w:r w:rsidRPr="003249BC">
        <w:rPr>
          <w:rFonts w:eastAsia="Times New Roman"/>
          <w:b/>
          <w:bCs/>
          <w:sz w:val="28"/>
          <w:szCs w:val="28"/>
        </w:rPr>
        <w:t xml:space="preserve"> учебный год</w:t>
      </w:r>
    </w:p>
    <w:p w:rsidR="00785C4D" w:rsidRPr="003249BC" w:rsidRDefault="003249BC">
      <w:pPr>
        <w:ind w:left="202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«Решаем: «база» и «профиль</w:t>
      </w:r>
      <w:r w:rsidR="009F53FF" w:rsidRPr="003249BC">
        <w:rPr>
          <w:rFonts w:eastAsia="Times New Roman"/>
          <w:b/>
          <w:bCs/>
          <w:sz w:val="28"/>
          <w:szCs w:val="28"/>
        </w:rPr>
        <w:t>» (1 час в неделю, всего 34 часа)</w:t>
      </w:r>
    </w:p>
    <w:p w:rsidR="00785C4D" w:rsidRPr="003249BC" w:rsidRDefault="00F41BFB">
      <w:pPr>
        <w:spacing w:line="20" w:lineRule="exact"/>
        <w:rPr>
          <w:sz w:val="20"/>
          <w:szCs w:val="20"/>
        </w:rPr>
      </w:pPr>
      <w:r w:rsidRPr="003249BC">
        <w:rPr>
          <w:sz w:val="20"/>
          <w:szCs w:val="20"/>
        </w:rPr>
        <w:pict>
          <v:line id="Shape 2" o:spid="_x0000_s1027" style="position:absolute;z-index:251621376;visibility:visible;mso-wrap-distance-left:0;mso-wrap-distance-right:0" from="548.95pt,41.25pt" to="552.55pt,41.25pt" o:allowincell="f" strokeweight=".08464mm"/>
        </w:pict>
      </w:r>
      <w:r w:rsidRPr="003249BC">
        <w:rPr>
          <w:sz w:val="20"/>
          <w:szCs w:val="20"/>
        </w:rPr>
        <w:pict>
          <v:line id="Shape 3" o:spid="_x0000_s1028" style="position:absolute;z-index:251622400;visibility:visible;mso-wrap-distance-left:0;mso-wrap-distance-right:0" from="0,25.4pt" to="0,689.35pt" o:allowincell="f" strokeweight=".33864mm"/>
        </w:pict>
      </w:r>
      <w:r w:rsidRPr="003249BC">
        <w:rPr>
          <w:sz w:val="20"/>
          <w:szCs w:val="20"/>
        </w:rPr>
        <w:pict>
          <v:line id="Shape 4" o:spid="_x0000_s1029" style="position:absolute;z-index:251623424;visibility:visible;mso-wrap-distance-left:0;mso-wrap-distance-right:0" from="27.35pt,25.4pt" to="27.35pt,689.35pt" o:allowincell="f" strokeweight=".33864mm"/>
        </w:pict>
      </w:r>
      <w:r w:rsidRPr="003249BC">
        <w:rPr>
          <w:sz w:val="20"/>
          <w:szCs w:val="20"/>
        </w:rPr>
        <w:pict>
          <v:line id="Shape 5" o:spid="_x0000_s1030" style="position:absolute;z-index:251624448;visibility:visible;mso-wrap-distance-left:0;mso-wrap-distance-right:0" from="501.05pt,25.4pt" to="501.05pt,689.35pt" o:allowincell="f" strokeweight=".33864mm"/>
        </w:pict>
      </w:r>
      <w:r w:rsidRPr="003249BC">
        <w:rPr>
          <w:sz w:val="20"/>
          <w:szCs w:val="20"/>
        </w:rPr>
        <w:pict>
          <v:line id="Shape 6" o:spid="_x0000_s1031" style="position:absolute;z-index:251625472;visibility:visible;mso-wrap-distance-left:0;mso-wrap-distance-right:0" from="549.45pt,25.4pt" to="549.45pt,689.35pt" o:allowincell="f" strokeweight=".96pt"/>
        </w:pict>
      </w:r>
      <w:r w:rsidRPr="003249BC">
        <w:rPr>
          <w:sz w:val="20"/>
          <w:szCs w:val="20"/>
        </w:rPr>
        <w:pict>
          <v:line id="Shape 7" o:spid="_x0000_s1032" style="position:absolute;z-index:251626496;visibility:visible;mso-wrap-distance-left:0;mso-wrap-distance-right:0" from="552.05pt,25.4pt" to="552.05pt,689.35pt" o:allowincell="f" strokeweight=".33864mm"/>
        </w:pict>
      </w:r>
    </w:p>
    <w:p w:rsidR="00785C4D" w:rsidRPr="003249BC" w:rsidRDefault="00785C4D">
      <w:pPr>
        <w:spacing w:line="200" w:lineRule="exact"/>
        <w:rPr>
          <w:sz w:val="20"/>
          <w:szCs w:val="20"/>
        </w:rPr>
      </w:pPr>
    </w:p>
    <w:p w:rsidR="00785C4D" w:rsidRPr="003249BC" w:rsidRDefault="00785C4D">
      <w:pPr>
        <w:spacing w:line="26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6540"/>
        <w:gridCol w:w="1620"/>
        <w:gridCol w:w="1300"/>
        <w:gridCol w:w="180"/>
        <w:gridCol w:w="860"/>
      </w:tblGrid>
      <w:tr w:rsidR="00785C4D" w:rsidRPr="003249BC">
        <w:trPr>
          <w:trHeight w:val="306"/>
        </w:trPr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18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№</w:t>
            </w:r>
          </w:p>
        </w:tc>
        <w:tc>
          <w:tcPr>
            <w:tcW w:w="6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24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Название темы</w:t>
            </w: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Дата</w:t>
            </w: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Кол-во</w:t>
            </w: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tcBorders>
              <w:top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4"/>
                <w:szCs w:val="24"/>
              </w:rPr>
              <w:t>Приме</w:t>
            </w:r>
          </w:p>
        </w:tc>
      </w:tr>
      <w:tr w:rsidR="00785C4D" w:rsidRPr="003249BC">
        <w:trPr>
          <w:trHeight w:val="285"/>
        </w:trPr>
        <w:tc>
          <w:tcPr>
            <w:tcW w:w="5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54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spacing w:line="222" w:lineRule="exact"/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проведения</w:t>
            </w:r>
          </w:p>
        </w:tc>
        <w:tc>
          <w:tcPr>
            <w:tcW w:w="130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w w:val="99"/>
              </w:rPr>
              <w:t>часов</w:t>
            </w:r>
          </w:p>
        </w:tc>
        <w:tc>
          <w:tcPr>
            <w:tcW w:w="18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4"/>
                <w:szCs w:val="24"/>
              </w:rPr>
              <w:t>чание</w:t>
            </w:r>
          </w:p>
        </w:tc>
      </w:tr>
      <w:tr w:rsidR="00785C4D" w:rsidRPr="003249BC">
        <w:trPr>
          <w:trHeight w:val="41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  <w:tc>
          <w:tcPr>
            <w:tcW w:w="6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</w:tr>
    </w:tbl>
    <w:p w:rsidR="00785C4D" w:rsidRPr="003249BC" w:rsidRDefault="00785C4D">
      <w:pPr>
        <w:spacing w:line="14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620"/>
        <w:gridCol w:w="1620"/>
        <w:gridCol w:w="2340"/>
      </w:tblGrid>
      <w:tr w:rsidR="00785C4D" w:rsidRPr="003249BC">
        <w:trPr>
          <w:trHeight w:val="338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w w:val="90"/>
              </w:rPr>
              <w:t>1</w:t>
            </w:r>
          </w:p>
        </w:tc>
        <w:tc>
          <w:tcPr>
            <w:tcW w:w="824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234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>Выражения и преобразования ( 4 часа)</w:t>
            </w: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83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0"/>
              </w:rPr>
              <w:t>1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Преобразование степеней и дробно – иррациональных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85C4D" w:rsidRPr="003249BC" w:rsidRDefault="009F53FF">
            <w:pPr>
              <w:ind w:right="1530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</w:tr>
      <w:tr w:rsidR="00785C4D" w:rsidRPr="003249BC">
        <w:trPr>
          <w:trHeight w:val="276"/>
        </w:trPr>
        <w:tc>
          <w:tcPr>
            <w:tcW w:w="48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выражений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7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  <w:tr w:rsidR="00785C4D" w:rsidRPr="003249BC">
        <w:trPr>
          <w:trHeight w:val="282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2-3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Преобразование тригонометрических выражений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85C4D" w:rsidRPr="003249BC" w:rsidRDefault="009F53FF">
            <w:pPr>
              <w:ind w:right="1530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2</w:t>
            </w:r>
          </w:p>
        </w:tc>
      </w:tr>
      <w:tr w:rsidR="00785C4D" w:rsidRPr="003249BC">
        <w:trPr>
          <w:trHeight w:val="303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83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0"/>
              </w:rPr>
              <w:t>4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Преобразование логарифмических выражений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785C4D" w:rsidRPr="003249BC" w:rsidRDefault="009F53FF">
            <w:pPr>
              <w:ind w:right="1530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</w:tr>
      <w:tr w:rsidR="00785C4D" w:rsidRPr="003249BC">
        <w:trPr>
          <w:trHeight w:val="300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</w:tbl>
    <w:p w:rsidR="00785C4D" w:rsidRPr="003249BC" w:rsidRDefault="00F41BFB">
      <w:pPr>
        <w:spacing w:line="20" w:lineRule="exact"/>
        <w:rPr>
          <w:sz w:val="20"/>
          <w:szCs w:val="20"/>
        </w:rPr>
      </w:pPr>
      <w:r w:rsidRPr="003249BC">
        <w:rPr>
          <w:sz w:val="20"/>
          <w:szCs w:val="20"/>
        </w:rPr>
        <w:pict>
          <v:line id="Shape 8" o:spid="_x0000_s1033" style="position:absolute;z-index:251627520;visibility:visible;mso-wrap-distance-left:0;mso-wrap-distance-right:0;mso-position-horizontal-relative:text;mso-position-vertical-relative:text" from=".45pt,-90.2pt" to="26.85pt,-90.2pt" o:allowincell="f" strokecolor="white" strokeweight=".84pt"/>
        </w:pict>
      </w:r>
      <w:r w:rsidRPr="003249BC">
        <w:rPr>
          <w:sz w:val="20"/>
          <w:szCs w:val="20"/>
        </w:rPr>
        <w:pict>
          <v:line id="Shape 9" o:spid="_x0000_s1034" style="position:absolute;z-index:251628544;visibility:visible;mso-wrap-distance-left:0;mso-wrap-distance-right:0;mso-position-horizontal-relative:text;mso-position-vertical-relative:text" from="27.8pt,-90.2pt" to="353.55pt,-90.2pt" o:allowincell="f" strokecolor="white" strokeweight=".84pt"/>
        </w:pict>
      </w:r>
      <w:r w:rsidRPr="003249BC">
        <w:rPr>
          <w:sz w:val="20"/>
          <w:szCs w:val="20"/>
        </w:rPr>
        <w:pict>
          <v:line id="Shape 10" o:spid="_x0000_s1035" style="position:absolute;z-index:251629568;visibility:visible;mso-wrap-distance-left:0;mso-wrap-distance-right:0;mso-position-horizontal-relative:text;mso-position-vertical-relative:text" from="354.5pt,-90.2pt" to="434.55pt,-90.2pt" o:allowincell="f" strokecolor="white" strokeweight=".84pt"/>
        </w:pict>
      </w:r>
      <w:r w:rsidRPr="003249BC">
        <w:rPr>
          <w:sz w:val="20"/>
          <w:szCs w:val="20"/>
        </w:rPr>
        <w:pict>
          <v:line id="Shape 11" o:spid="_x0000_s1036" style="position:absolute;z-index:251630592;visibility:visible;mso-wrap-distance-left:0;mso-wrap-distance-right:0;mso-position-horizontal-relative:text;mso-position-vertical-relative:text" from="435.5pt,-90.2pt" to="500.6pt,-90.2pt" o:allowincell="f" strokecolor="white" strokeweight=".84pt"/>
        </w:pict>
      </w:r>
      <w:r w:rsidRPr="003249BC">
        <w:rPr>
          <w:sz w:val="20"/>
          <w:szCs w:val="20"/>
        </w:rPr>
        <w:pict>
          <v:line id="Shape 12" o:spid="_x0000_s1037" style="position:absolute;z-index:251631616;visibility:visible;mso-wrap-distance-left:0;mso-wrap-distance-right:0;mso-position-horizontal-relative:text;mso-position-vertical-relative:text" from="501.55pt,-90.2pt" to="548.95pt,-90.2pt" o:allowincell="f" strokecolor="white" strokeweight=".84pt"/>
        </w:pict>
      </w:r>
      <w:r w:rsidRPr="003249BC">
        <w:rPr>
          <w:sz w:val="20"/>
          <w:szCs w:val="20"/>
        </w:rPr>
        <w:pict>
          <v:rect id="Shape 13" o:spid="_x0000_s1038" style="position:absolute;margin-left:549.9pt;margin-top:-90.7pt;width:1.7pt;height:1.05pt;z-index:-251631616;visibility:visible;mso-wrap-distance-left:0;mso-wrap-distance-right:0;mso-position-horizontal-relative:text;mso-position-vertical-relative:text" o:allowincell="f" stroked="f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620"/>
        <w:gridCol w:w="1620"/>
        <w:gridCol w:w="2280"/>
        <w:gridCol w:w="60"/>
      </w:tblGrid>
      <w:tr w:rsidR="00785C4D" w:rsidRPr="003249BC">
        <w:trPr>
          <w:trHeight w:val="341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II</w:t>
            </w:r>
          </w:p>
        </w:tc>
        <w:tc>
          <w:tcPr>
            <w:tcW w:w="824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35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>Уравнения (5 часов)</w:t>
            </w: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83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0"/>
              </w:rPr>
              <w:t>5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Алгебраические уравнения. Дистанционное занятие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7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303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82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0"/>
              </w:rPr>
              <w:t>6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Уравнения с модулем. Иррациональные уравнения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7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4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  <w:tr w:rsidR="00785C4D" w:rsidRPr="003249BC">
        <w:trPr>
          <w:trHeight w:val="282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0"/>
              </w:rPr>
              <w:t>7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Показательные и логарифмические уравнения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7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7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  <w:tr w:rsidR="00785C4D" w:rsidRPr="003249BC">
        <w:trPr>
          <w:trHeight w:val="282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0"/>
              </w:rPr>
              <w:t>8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Тригонометрические уравнения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7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7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  <w:tr w:rsidR="00785C4D" w:rsidRPr="003249BC">
        <w:trPr>
          <w:trHeight w:val="282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0"/>
              </w:rPr>
              <w:t>9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Использование свойств функции при решении уравнений 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7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76"/>
        </w:trPr>
        <w:tc>
          <w:tcPr>
            <w:tcW w:w="48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неравенств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  <w:tr w:rsidR="00785C4D" w:rsidRPr="003249BC">
        <w:trPr>
          <w:trHeight w:val="266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III</w:t>
            </w:r>
          </w:p>
        </w:tc>
        <w:tc>
          <w:tcPr>
            <w:tcW w:w="6620" w:type="dxa"/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</w:tr>
      <w:tr w:rsidR="00785C4D" w:rsidRPr="003249BC">
        <w:trPr>
          <w:trHeight w:val="364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44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 xml:space="preserve">Неравенства </w:t>
            </w:r>
            <w:r w:rsidRPr="003249BC">
              <w:rPr>
                <w:rFonts w:eastAsia="Arial"/>
                <w:b/>
                <w:bCs/>
                <w:sz w:val="24"/>
                <w:szCs w:val="24"/>
              </w:rPr>
              <w:t>(5</w:t>
            </w: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 xml:space="preserve"> </w:t>
            </w:r>
            <w:r w:rsidRPr="003249BC">
              <w:rPr>
                <w:rFonts w:eastAsia="Arial"/>
                <w:b/>
                <w:bCs/>
                <w:sz w:val="24"/>
                <w:szCs w:val="24"/>
              </w:rPr>
              <w:t>часов)</w:t>
            </w: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83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10</w:t>
            </w:r>
          </w:p>
        </w:tc>
        <w:tc>
          <w:tcPr>
            <w:tcW w:w="8240" w:type="dxa"/>
            <w:gridSpan w:val="2"/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Алгебраические неравенства</w:t>
            </w: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7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7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824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  <w:tr w:rsidR="00785C4D" w:rsidRPr="003249BC">
        <w:trPr>
          <w:trHeight w:val="282"/>
        </w:trPr>
        <w:tc>
          <w:tcPr>
            <w:tcW w:w="48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11</w:t>
            </w:r>
          </w:p>
        </w:tc>
        <w:tc>
          <w:tcPr>
            <w:tcW w:w="8240" w:type="dxa"/>
            <w:gridSpan w:val="2"/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Неравенства с модулем</w:t>
            </w: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7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</w:tbl>
    <w:p w:rsidR="00785C4D" w:rsidRPr="003249BC" w:rsidRDefault="00F41BFB">
      <w:pPr>
        <w:spacing w:line="20" w:lineRule="exact"/>
        <w:rPr>
          <w:sz w:val="20"/>
          <w:szCs w:val="20"/>
        </w:rPr>
      </w:pPr>
      <w:r w:rsidRPr="003249BC">
        <w:rPr>
          <w:sz w:val="20"/>
          <w:szCs w:val="20"/>
        </w:rPr>
        <w:pict>
          <v:line id="Shape 14" o:spid="_x0000_s1039" style="position:absolute;z-index:251632640;visibility:visible;mso-wrap-distance-left:0;mso-wrap-distance-right:0;mso-position-horizontal-relative:text;mso-position-vertical-relative:text" from=".45pt,-125.7pt" to="26.85pt,-125.7pt" o:allowincell="f" strokecolor="white" strokeweight=".84pt"/>
        </w:pict>
      </w:r>
      <w:r w:rsidRPr="003249BC">
        <w:rPr>
          <w:sz w:val="20"/>
          <w:szCs w:val="20"/>
        </w:rPr>
        <w:pict>
          <v:line id="Shape 15" o:spid="_x0000_s1040" style="position:absolute;z-index:251633664;visibility:visible;mso-wrap-distance-left:0;mso-wrap-distance-right:0;mso-position-horizontal-relative:text;mso-position-vertical-relative:text" from="27.8pt,-125.7pt" to="353.55pt,-125.7pt" o:allowincell="f" strokecolor="white" strokeweight=".84pt"/>
        </w:pict>
      </w:r>
      <w:r w:rsidRPr="003249BC">
        <w:rPr>
          <w:sz w:val="20"/>
          <w:szCs w:val="20"/>
        </w:rPr>
        <w:pict>
          <v:line id="Shape 16" o:spid="_x0000_s1041" style="position:absolute;z-index:251634688;visibility:visible;mso-wrap-distance-left:0;mso-wrap-distance-right:0;mso-position-horizontal-relative:text;mso-position-vertical-relative:text" from="354.5pt,-125.7pt" to="434.55pt,-125.7pt" o:allowincell="f" strokecolor="white" strokeweight=".84pt"/>
        </w:pict>
      </w:r>
      <w:r w:rsidRPr="003249BC">
        <w:rPr>
          <w:sz w:val="20"/>
          <w:szCs w:val="20"/>
        </w:rPr>
        <w:pict>
          <v:line id="Shape 17" o:spid="_x0000_s1042" style="position:absolute;z-index:251635712;visibility:visible;mso-wrap-distance-left:0;mso-wrap-distance-right:0;mso-position-horizontal-relative:text;mso-position-vertical-relative:text" from="435.5pt,-125.7pt" to="500.6pt,-125.7pt" o:allowincell="f" strokecolor="white" strokeweight=".84pt"/>
        </w:pict>
      </w:r>
      <w:r w:rsidRPr="003249BC">
        <w:rPr>
          <w:sz w:val="20"/>
          <w:szCs w:val="20"/>
        </w:rPr>
        <w:pict>
          <v:line id="Shape 18" o:spid="_x0000_s1043" style="position:absolute;z-index:251636736;visibility:visible;mso-wrap-distance-left:0;mso-wrap-distance-right:0;mso-position-horizontal-relative:text;mso-position-vertical-relative:text" from="501.55pt,-125.7pt" to="548.95pt,-125.7pt" o:allowincell="f" strokecolor="white" strokeweight=".84pt"/>
        </w:pict>
      </w:r>
      <w:r w:rsidRPr="003249BC">
        <w:rPr>
          <w:sz w:val="20"/>
          <w:szCs w:val="20"/>
        </w:rPr>
        <w:pict>
          <v:rect id="Shape 19" o:spid="_x0000_s1044" style="position:absolute;margin-left:549.9pt;margin-top:-126.2pt;width:1.7pt;height:1.05pt;z-index:-251630592;visibility:visible;mso-wrap-distance-left:0;mso-wrap-distance-right:0;mso-position-horizontal-relative:text;mso-position-vertical-relative:text" o:allowincell="f" stroked="f"/>
        </w:pict>
      </w:r>
      <w:r w:rsidRPr="003249BC">
        <w:rPr>
          <w:sz w:val="20"/>
          <w:szCs w:val="20"/>
        </w:rPr>
        <w:pict>
          <v:line id="Shape 20" o:spid="_x0000_s1045" style="position:absolute;z-index:251637760;visibility:visible;mso-wrap-distance-left:0;mso-wrap-distance-right:0;mso-position-horizontal-relative:text;mso-position-vertical-relative:text" from=".45pt,-109.25pt" to="26.85pt,-109.25pt" o:allowincell="f" strokecolor="white" strokeweight=".84pt"/>
        </w:pict>
      </w:r>
      <w:r w:rsidRPr="003249BC">
        <w:rPr>
          <w:sz w:val="20"/>
          <w:szCs w:val="20"/>
        </w:rPr>
        <w:pict>
          <v:line id="Shape 21" o:spid="_x0000_s1046" style="position:absolute;z-index:251638784;visibility:visible;mso-wrap-distance-left:0;mso-wrap-distance-right:0;mso-position-horizontal-relative:text;mso-position-vertical-relative:text" from="27.8pt,-109.25pt" to="353.55pt,-109.25pt" o:allowincell="f" strokecolor="white" strokeweight=".84pt"/>
        </w:pict>
      </w:r>
      <w:r w:rsidRPr="003249BC">
        <w:rPr>
          <w:sz w:val="20"/>
          <w:szCs w:val="20"/>
        </w:rPr>
        <w:pict>
          <v:line id="Shape 22" o:spid="_x0000_s1047" style="position:absolute;z-index:251639808;visibility:visible;mso-wrap-distance-left:0;mso-wrap-distance-right:0;mso-position-horizontal-relative:text;mso-position-vertical-relative:text" from="354.5pt,-109.25pt" to="434.55pt,-109.25pt" o:allowincell="f" strokecolor="white" strokeweight=".84pt"/>
        </w:pict>
      </w:r>
      <w:r w:rsidRPr="003249BC">
        <w:rPr>
          <w:sz w:val="20"/>
          <w:szCs w:val="20"/>
        </w:rPr>
        <w:pict>
          <v:line id="Shape 23" o:spid="_x0000_s1048" style="position:absolute;z-index:251640832;visibility:visible;mso-wrap-distance-left:0;mso-wrap-distance-right:0;mso-position-horizontal-relative:text;mso-position-vertical-relative:text" from="435.5pt,-109.25pt" to="500.6pt,-109.25pt" o:allowincell="f" strokecolor="white" strokeweight=".84pt"/>
        </w:pict>
      </w:r>
      <w:r w:rsidRPr="003249BC">
        <w:rPr>
          <w:sz w:val="20"/>
          <w:szCs w:val="20"/>
        </w:rPr>
        <w:pict>
          <v:line id="Shape 24" o:spid="_x0000_s1049" style="position:absolute;z-index:251641856;visibility:visible;mso-wrap-distance-left:0;mso-wrap-distance-right:0;mso-position-horizontal-relative:text;mso-position-vertical-relative:text" from="501.55pt,-109.25pt" to="548.95pt,-109.25pt" o:allowincell="f" strokecolor="white" strokeweight=".84pt"/>
        </w:pict>
      </w:r>
      <w:r w:rsidRPr="003249BC">
        <w:rPr>
          <w:sz w:val="20"/>
          <w:szCs w:val="20"/>
        </w:rPr>
        <w:pict>
          <v:rect id="Shape 25" o:spid="_x0000_s1050" style="position:absolute;margin-left:549.9pt;margin-top:-109.75pt;width:1.7pt;height:1.05pt;z-index:-251629568;visibility:visible;mso-wrap-distance-left:0;mso-wrap-distance-right:0;mso-position-horizontal-relative:text;mso-position-vertical-relative:text" o:allowincell="f" stroked="f"/>
        </w:pict>
      </w:r>
      <w:r w:rsidRPr="003249BC">
        <w:rPr>
          <w:sz w:val="20"/>
          <w:szCs w:val="20"/>
        </w:rPr>
        <w:pict>
          <v:line id="Shape 26" o:spid="_x0000_s1051" style="position:absolute;z-index:251642880;visibility:visible;mso-wrap-distance-left:0;mso-wrap-distance-right:0;mso-position-horizontal-relative:text;mso-position-vertical-relative:text" from="548.95pt,-14.95pt" to="552.55pt,-14.95pt" o:allowincell="f" strokeweight=".08464mm"/>
        </w:pict>
      </w:r>
      <w:r w:rsidRPr="003249BC">
        <w:rPr>
          <w:sz w:val="20"/>
          <w:szCs w:val="20"/>
        </w:rPr>
        <w:pict>
          <v:line id="Shape 27" o:spid="_x0000_s1052" style="position:absolute;z-index:251643904;visibility:visible;mso-wrap-distance-left:0;mso-wrap-distance-right:0;mso-position-horizontal-relative:text;mso-position-vertical-relative:text" from="-.45pt,1.8pt" to="549.9pt,1.8pt" o:allowincell="f" strokeweight=".33864mm"/>
        </w:pict>
      </w:r>
      <w:r w:rsidRPr="003249BC">
        <w:rPr>
          <w:sz w:val="20"/>
          <w:szCs w:val="20"/>
        </w:rPr>
        <w:pict>
          <v:line id="Shape 28" o:spid="_x0000_s1053" style="position:absolute;z-index:251644928;visibility:visible;mso-wrap-distance-left:0;mso-wrap-distance-right:0;mso-position-horizontal-relative:text;mso-position-vertical-relative:text" from="548.95pt,1.45pt" to="552.55pt,1.45pt" o:allowincell="f" strokeweight=".08464mm"/>
        </w:pict>
      </w:r>
      <w:r w:rsidRPr="003249BC">
        <w:rPr>
          <w:sz w:val="20"/>
          <w:szCs w:val="20"/>
        </w:rPr>
        <w:pict>
          <v:line id="Shape 29" o:spid="_x0000_s1054" style="position:absolute;z-index:251645952;visibility:visible;mso-wrap-distance-left:0;mso-wrap-distance-right:0;mso-position-horizontal-relative:text;mso-position-vertical-relative:text" from="-.45pt,18.1pt" to="549.9pt,18.1pt" o:allowincell="f" strokeweight=".33864mm"/>
        </w:pict>
      </w:r>
      <w:r w:rsidRPr="003249BC">
        <w:rPr>
          <w:sz w:val="20"/>
          <w:szCs w:val="20"/>
        </w:rPr>
        <w:pict>
          <v:line id="Shape 30" o:spid="_x0000_s1055" style="position:absolute;z-index:251646976;visibility:visible;mso-wrap-distance-left:0;mso-wrap-distance-right:0;mso-position-horizontal-relative:text;mso-position-vertical-relative:text" from="354.05pt,-31.5pt" to="354.05pt,51.35pt" o:allowincell="f" strokeweight=".33864mm"/>
        </w:pict>
      </w:r>
      <w:r w:rsidRPr="003249BC">
        <w:rPr>
          <w:sz w:val="20"/>
          <w:szCs w:val="20"/>
        </w:rPr>
        <w:pict>
          <v:line id="Shape 31" o:spid="_x0000_s1056" style="position:absolute;z-index:251648000;visibility:visible;mso-wrap-distance-left:0;mso-wrap-distance-right:0;mso-position-horizontal-relative:text;mso-position-vertical-relative:text" from="435.05pt,-31.5pt" to="435.05pt,51.35pt" o:allowincell="f" strokeweight=".33864mm"/>
        </w:pict>
      </w:r>
    </w:p>
    <w:p w:rsidR="00785C4D" w:rsidRPr="003249BC" w:rsidRDefault="00785C4D">
      <w:pPr>
        <w:spacing w:line="33" w:lineRule="exact"/>
        <w:rPr>
          <w:sz w:val="20"/>
          <w:szCs w:val="20"/>
        </w:rPr>
      </w:pPr>
    </w:p>
    <w:p w:rsidR="00785C4D" w:rsidRPr="003249BC" w:rsidRDefault="009F53FF">
      <w:pPr>
        <w:numPr>
          <w:ilvl w:val="0"/>
          <w:numId w:val="9"/>
        </w:numPr>
        <w:tabs>
          <w:tab w:val="left" w:pos="560"/>
        </w:tabs>
        <w:ind w:left="560" w:hanging="397"/>
        <w:rPr>
          <w:rFonts w:eastAsia="Times New Roman"/>
        </w:rPr>
      </w:pPr>
      <w:r w:rsidRPr="003249BC">
        <w:rPr>
          <w:rFonts w:eastAsia="Times New Roman"/>
          <w:sz w:val="24"/>
          <w:szCs w:val="24"/>
        </w:rPr>
        <w:t>Иррациональные неравенства</w:t>
      </w:r>
    </w:p>
    <w:p w:rsidR="00785C4D" w:rsidRPr="003249BC" w:rsidRDefault="00F41BFB">
      <w:pPr>
        <w:spacing w:line="20" w:lineRule="exact"/>
        <w:rPr>
          <w:sz w:val="20"/>
          <w:szCs w:val="20"/>
        </w:rPr>
      </w:pPr>
      <w:r w:rsidRPr="003249BC">
        <w:rPr>
          <w:sz w:val="20"/>
          <w:szCs w:val="20"/>
        </w:rPr>
        <w:pict>
          <v:line id="Shape 32" o:spid="_x0000_s1057" style="position:absolute;z-index:251649024;visibility:visible;mso-wrap-distance-left:0;mso-wrap-distance-right:0" from="548.95pt,1.3pt" to="552.55pt,1.3pt" o:allowincell="f" strokeweight=".08464mm"/>
        </w:pict>
      </w:r>
    </w:p>
    <w:p w:rsidR="00785C4D" w:rsidRPr="003249BC" w:rsidRDefault="00785C4D">
      <w:pPr>
        <w:spacing w:line="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80"/>
        <w:gridCol w:w="6620"/>
        <w:gridCol w:w="1620"/>
        <w:gridCol w:w="2280"/>
        <w:gridCol w:w="60"/>
      </w:tblGrid>
      <w:tr w:rsidR="00785C4D" w:rsidRPr="003249BC">
        <w:trPr>
          <w:trHeight w:val="276"/>
        </w:trPr>
        <w:tc>
          <w:tcPr>
            <w:tcW w:w="480" w:type="dxa"/>
            <w:vAlign w:val="bottom"/>
          </w:tcPr>
          <w:p w:rsidR="00785C4D" w:rsidRPr="003249BC" w:rsidRDefault="009F53FF">
            <w:pPr>
              <w:ind w:left="16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13</w:t>
            </w:r>
          </w:p>
        </w:tc>
        <w:tc>
          <w:tcPr>
            <w:tcW w:w="6620" w:type="dxa"/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Показательные и логарифмические неравенства</w:t>
            </w:r>
          </w:p>
        </w:tc>
        <w:tc>
          <w:tcPr>
            <w:tcW w:w="3900" w:type="dxa"/>
            <w:gridSpan w:val="2"/>
            <w:vAlign w:val="bottom"/>
          </w:tcPr>
          <w:p w:rsidR="00785C4D" w:rsidRPr="003249BC" w:rsidRDefault="009F53FF">
            <w:pPr>
              <w:ind w:right="1465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</w:tr>
      <w:tr w:rsidR="00785C4D" w:rsidRPr="003249BC">
        <w:trPr>
          <w:trHeight w:val="27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  <w:tr w:rsidR="00785C4D" w:rsidRPr="003249BC">
        <w:trPr>
          <w:trHeight w:val="282"/>
        </w:trPr>
        <w:tc>
          <w:tcPr>
            <w:tcW w:w="480" w:type="dxa"/>
            <w:vAlign w:val="bottom"/>
          </w:tcPr>
          <w:p w:rsidR="00785C4D" w:rsidRPr="003249BC" w:rsidRDefault="009F53FF">
            <w:pPr>
              <w:ind w:left="16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14</w:t>
            </w:r>
          </w:p>
        </w:tc>
        <w:tc>
          <w:tcPr>
            <w:tcW w:w="6620" w:type="dxa"/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Уравнения и неравенства смешанного типа</w:t>
            </w:r>
          </w:p>
        </w:tc>
        <w:tc>
          <w:tcPr>
            <w:tcW w:w="3900" w:type="dxa"/>
            <w:gridSpan w:val="2"/>
            <w:vAlign w:val="bottom"/>
          </w:tcPr>
          <w:p w:rsidR="00785C4D" w:rsidRPr="003249BC" w:rsidRDefault="009F53FF">
            <w:pPr>
              <w:ind w:right="1465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4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  <w:tr w:rsidR="00785C4D" w:rsidRPr="003249BC">
        <w:trPr>
          <w:trHeight w:val="266"/>
        </w:trPr>
        <w:tc>
          <w:tcPr>
            <w:tcW w:w="480" w:type="dxa"/>
            <w:vAlign w:val="bottom"/>
          </w:tcPr>
          <w:p w:rsidR="00785C4D" w:rsidRPr="003249BC" w:rsidRDefault="009F53FF">
            <w:pPr>
              <w:ind w:left="1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IV</w:t>
            </w:r>
          </w:p>
        </w:tc>
        <w:tc>
          <w:tcPr>
            <w:tcW w:w="6620" w:type="dxa"/>
            <w:vAlign w:val="bottom"/>
          </w:tcPr>
          <w:p w:rsidR="00785C4D" w:rsidRPr="003249BC" w:rsidRDefault="009F53FF">
            <w:pPr>
              <w:ind w:left="322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Системы (2 часа)</w:t>
            </w:r>
          </w:p>
        </w:tc>
        <w:tc>
          <w:tcPr>
            <w:tcW w:w="1620" w:type="dxa"/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3"/>
                <w:szCs w:val="23"/>
              </w:rPr>
            </w:pPr>
          </w:p>
        </w:tc>
      </w:tr>
      <w:tr w:rsidR="00785C4D" w:rsidRPr="003249BC">
        <w:trPr>
          <w:trHeight w:val="21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2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5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16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15</w:t>
            </w: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Линейные системы</w:t>
            </w: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right="1465"/>
              <w:jc w:val="right"/>
              <w:rPr>
                <w:sz w:val="20"/>
                <w:szCs w:val="20"/>
              </w:rPr>
            </w:pPr>
            <w:r w:rsidRPr="003249BC">
              <w:rPr>
                <w:rFonts w:eastAsia="Arial"/>
              </w:rPr>
              <w:t>1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83"/>
        </w:trPr>
        <w:tc>
          <w:tcPr>
            <w:tcW w:w="480" w:type="dxa"/>
            <w:vAlign w:val="bottom"/>
          </w:tcPr>
          <w:p w:rsidR="00785C4D" w:rsidRPr="003249BC" w:rsidRDefault="009F53FF">
            <w:pPr>
              <w:ind w:left="16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16</w:t>
            </w:r>
          </w:p>
        </w:tc>
        <w:tc>
          <w:tcPr>
            <w:tcW w:w="6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8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Нелинейные системы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5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</w:tr>
      <w:tr w:rsidR="00785C4D" w:rsidRPr="003249BC">
        <w:trPr>
          <w:trHeight w:val="24"/>
        </w:trPr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</w:tr>
    </w:tbl>
    <w:p w:rsidR="00785C4D" w:rsidRPr="003249BC" w:rsidRDefault="00F41BFB">
      <w:pPr>
        <w:spacing w:line="20" w:lineRule="exact"/>
        <w:rPr>
          <w:sz w:val="20"/>
          <w:szCs w:val="20"/>
        </w:rPr>
      </w:pPr>
      <w:r w:rsidRPr="003249BC">
        <w:rPr>
          <w:sz w:val="20"/>
          <w:szCs w:val="20"/>
        </w:rPr>
        <w:pict>
          <v:line id="Shape 33" o:spid="_x0000_s1058" style="position:absolute;z-index:251650048;visibility:visible;mso-wrap-distance-left:0;mso-wrap-distance-right:0;mso-position-horizontal-relative:text;mso-position-vertical-relative:text" from="548.95pt,-64.1pt" to="552.55pt,-64.1pt" o:allowincell="f" strokeweight=".08464mm"/>
        </w:pict>
      </w:r>
      <w:r w:rsidRPr="003249BC">
        <w:rPr>
          <w:sz w:val="20"/>
          <w:szCs w:val="20"/>
        </w:rPr>
        <w:pict>
          <v:rect id="Shape 34" o:spid="_x0000_s1059" style="position:absolute;margin-left:353.55pt;margin-top:-31.65pt;width:.95pt;height:1pt;z-index:-251628544;visibility:visible;mso-wrap-distance-left:0;mso-wrap-distance-right:0;mso-position-horizontal-relative:text;mso-position-vertical-relative:text" o:allowincell="f" fillcolor="black" stroked="f"/>
        </w:pict>
      </w:r>
      <w:r w:rsidRPr="003249BC">
        <w:rPr>
          <w:sz w:val="20"/>
          <w:szCs w:val="20"/>
        </w:rPr>
        <w:pict>
          <v:rect id="Shape 35" o:spid="_x0000_s1060" style="position:absolute;margin-left:434.55pt;margin-top:-31.65pt;width:.95pt;height:1pt;z-index:-251627520;visibility:visible;mso-wrap-distance-left:0;mso-wrap-distance-right:0;mso-position-horizontal-relative:text;mso-position-vertical-relative:text" o:allowincell="f" fillcolor="black" stroked="f"/>
        </w:pict>
      </w:r>
      <w:r w:rsidRPr="003249BC">
        <w:rPr>
          <w:sz w:val="20"/>
          <w:szCs w:val="20"/>
        </w:rPr>
        <w:pict>
          <v:line id="Shape 36" o:spid="_x0000_s1061" style="position:absolute;z-index:251651072;visibility:visible;mso-wrap-distance-left:0;mso-wrap-distance-right:0;mso-position-horizontal-relative:text;mso-position-vertical-relative:text" from=".45pt,-15.9pt" to="26.85pt,-15.9pt" o:allowincell="f" strokecolor="white" strokeweight=".84pt"/>
        </w:pict>
      </w:r>
      <w:r w:rsidRPr="003249BC">
        <w:rPr>
          <w:sz w:val="20"/>
          <w:szCs w:val="20"/>
        </w:rPr>
        <w:pict>
          <v:line id="Shape 37" o:spid="_x0000_s1062" style="position:absolute;z-index:251652096;visibility:visible;mso-wrap-distance-left:0;mso-wrap-distance-right:0;mso-position-horizontal-relative:text;mso-position-vertical-relative:text" from="27.8pt,-15.9pt" to="353.55pt,-15.9pt" o:allowincell="f" strokecolor="white" strokeweight=".84pt"/>
        </w:pict>
      </w:r>
      <w:r w:rsidRPr="003249BC">
        <w:rPr>
          <w:sz w:val="20"/>
          <w:szCs w:val="20"/>
        </w:rPr>
        <w:pict>
          <v:line id="Shape 38" o:spid="_x0000_s1063" style="position:absolute;z-index:251653120;visibility:visible;mso-wrap-distance-left:0;mso-wrap-distance-right:0;mso-position-horizontal-relative:text;mso-position-vertical-relative:text" from="354.5pt,-15.9pt" to="434.55pt,-15.9pt" o:allowincell="f" strokecolor="white" strokeweight=".84pt"/>
        </w:pict>
      </w:r>
      <w:r w:rsidRPr="003249BC">
        <w:rPr>
          <w:sz w:val="20"/>
          <w:szCs w:val="20"/>
        </w:rPr>
        <w:pict>
          <v:line id="Shape 39" o:spid="_x0000_s1064" style="position:absolute;z-index:251654144;visibility:visible;mso-wrap-distance-left:0;mso-wrap-distance-right:0;mso-position-horizontal-relative:text;mso-position-vertical-relative:text" from="435.5pt,-15.9pt" to="500.6pt,-15.9pt" o:allowincell="f" strokecolor="white" strokeweight=".84pt"/>
        </w:pict>
      </w:r>
      <w:r w:rsidRPr="003249BC">
        <w:rPr>
          <w:sz w:val="20"/>
          <w:szCs w:val="20"/>
        </w:rPr>
        <w:pict>
          <v:line id="Shape 40" o:spid="_x0000_s1065" style="position:absolute;z-index:251655168;visibility:visible;mso-wrap-distance-left:0;mso-wrap-distance-right:0;mso-position-horizontal-relative:text;mso-position-vertical-relative:text" from="501.55pt,-15.9pt" to="548.95pt,-15.9pt" o:allowincell="f" strokecolor="white" strokeweight=".84pt"/>
        </w:pict>
      </w:r>
      <w:r w:rsidRPr="003249BC">
        <w:rPr>
          <w:sz w:val="20"/>
          <w:szCs w:val="20"/>
        </w:rPr>
        <w:pict>
          <v:rect id="Shape 41" o:spid="_x0000_s1066" style="position:absolute;margin-left:549.9pt;margin-top:-16.4pt;width:1.7pt;height:1.05pt;z-index:-251626496;visibility:visible;mso-wrap-distance-left:0;mso-wrap-distance-right:0;mso-position-horizontal-relative:text;mso-position-vertical-relative:text" o:allowincell="f" stroked="f"/>
        </w:pict>
      </w:r>
      <w:r w:rsidRPr="003249BC">
        <w:rPr>
          <w:sz w:val="20"/>
          <w:szCs w:val="20"/>
        </w:rPr>
        <w:pict>
          <v:line id="Shape 42" o:spid="_x0000_s1067" style="position:absolute;z-index:251656192;visibility:visible;mso-wrap-distance-left:0;mso-wrap-distance-right:0;mso-position-horizontal-relative:text;mso-position-vertical-relative:text" from=".45pt,.4pt" to="26.85pt,.4pt" o:allowincell="f" strokecolor="white" strokeweight=".84pt"/>
        </w:pict>
      </w:r>
      <w:r w:rsidRPr="003249BC">
        <w:rPr>
          <w:sz w:val="20"/>
          <w:szCs w:val="20"/>
        </w:rPr>
        <w:pict>
          <v:line id="Shape 43" o:spid="_x0000_s1068" style="position:absolute;z-index:251657216;visibility:visible;mso-wrap-distance-left:0;mso-wrap-distance-right:0;mso-position-horizontal-relative:text;mso-position-vertical-relative:text" from="27.8pt,.4pt" to="500.6pt,.4pt" o:allowincell="f" strokecolor="white" strokeweight=".84pt"/>
        </w:pict>
      </w:r>
      <w:r w:rsidRPr="003249BC">
        <w:rPr>
          <w:sz w:val="20"/>
          <w:szCs w:val="20"/>
        </w:rPr>
        <w:pict>
          <v:line id="Shape 44" o:spid="_x0000_s1069" style="position:absolute;z-index:251658240;visibility:visible;mso-wrap-distance-left:0;mso-wrap-distance-right:0;mso-position-horizontal-relative:text;mso-position-vertical-relative:text" from="501.55pt,.4pt" to="548.95pt,.4pt" o:allowincell="f" strokecolor="white" strokeweight=".84pt"/>
        </w:pict>
      </w:r>
      <w:r w:rsidRPr="003249BC">
        <w:rPr>
          <w:sz w:val="20"/>
          <w:szCs w:val="20"/>
        </w:rPr>
        <w:pict>
          <v:rect id="Shape 45" o:spid="_x0000_s1070" style="position:absolute;margin-left:549.9pt;margin-top:-.1pt;width:1.7pt;height:1pt;z-index:-251625472;visibility:visible;mso-wrap-distance-left:0;mso-wrap-distance-right:0;mso-position-horizontal-relative:text;mso-position-vertical-relative:text" o:allowincell="f" stroked="f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40"/>
        <w:gridCol w:w="6560"/>
        <w:gridCol w:w="1620"/>
        <w:gridCol w:w="440"/>
        <w:gridCol w:w="1900"/>
        <w:gridCol w:w="20"/>
      </w:tblGrid>
      <w:tr w:rsidR="00785C4D" w:rsidRPr="003249BC">
        <w:trPr>
          <w:trHeight w:val="341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2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V</w:t>
            </w:r>
          </w:p>
        </w:tc>
        <w:tc>
          <w:tcPr>
            <w:tcW w:w="8620" w:type="dxa"/>
            <w:gridSpan w:val="3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98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>Исследование функции элементарными методами (4 часа)</w:t>
            </w: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3"/>
        </w:trPr>
        <w:tc>
          <w:tcPr>
            <w:tcW w:w="54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17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2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Графики элементарных функций. Область допустимых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Merge w:val="restart"/>
            <w:vAlign w:val="bottom"/>
          </w:tcPr>
          <w:p w:rsidR="00785C4D" w:rsidRPr="003249BC" w:rsidRDefault="009F53FF">
            <w:pPr>
              <w:ind w:right="1520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139"/>
        </w:trPr>
        <w:tc>
          <w:tcPr>
            <w:tcW w:w="540" w:type="dxa"/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6560" w:type="dxa"/>
            <w:vMerge w:val="restart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2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значений и множество значений функции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1900" w:type="dxa"/>
            <w:vMerge/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137"/>
        </w:trPr>
        <w:tc>
          <w:tcPr>
            <w:tcW w:w="540" w:type="dxa"/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6560" w:type="dxa"/>
            <w:vMerge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1900" w:type="dxa"/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7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2"/>
        </w:trPr>
        <w:tc>
          <w:tcPr>
            <w:tcW w:w="54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18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2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Четность и периодичность функции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785C4D" w:rsidRPr="003249BC" w:rsidRDefault="009F53FF">
            <w:pPr>
              <w:ind w:right="1520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4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2"/>
        </w:trPr>
        <w:tc>
          <w:tcPr>
            <w:tcW w:w="54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7"/>
              </w:rPr>
              <w:t>19-20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2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Исследование функции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900" w:type="dxa"/>
            <w:vAlign w:val="bottom"/>
          </w:tcPr>
          <w:p w:rsidR="00785C4D" w:rsidRPr="003249BC" w:rsidRDefault="009F53FF">
            <w:pPr>
              <w:ind w:right="1520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7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</w:tbl>
    <w:p w:rsidR="00785C4D" w:rsidRPr="003249BC" w:rsidRDefault="00F41BFB">
      <w:pPr>
        <w:spacing w:line="20" w:lineRule="exact"/>
        <w:rPr>
          <w:sz w:val="20"/>
          <w:szCs w:val="20"/>
        </w:rPr>
      </w:pPr>
      <w:r w:rsidRPr="003249BC">
        <w:rPr>
          <w:sz w:val="20"/>
          <w:szCs w:val="20"/>
        </w:rPr>
        <w:pict>
          <v:line id="Shape 46" o:spid="_x0000_s1071" style="position:absolute;z-index:251659264;visibility:visible;mso-wrap-distance-left:0;mso-wrap-distance-right:0;mso-position-horizontal-relative:text;mso-position-vertical-relative:text" from=".45pt,-32.3pt" to="26.85pt,-32.3pt" o:allowincell="f" strokecolor="white" strokeweight=".84pt"/>
        </w:pict>
      </w:r>
      <w:r w:rsidRPr="003249BC">
        <w:rPr>
          <w:sz w:val="20"/>
          <w:szCs w:val="20"/>
        </w:rPr>
        <w:pict>
          <v:line id="Shape 47" o:spid="_x0000_s1072" style="position:absolute;z-index:251660288;visibility:visible;mso-wrap-distance-left:0;mso-wrap-distance-right:0;mso-position-horizontal-relative:text;mso-position-vertical-relative:text" from="27.8pt,-32.3pt" to="353.55pt,-32.3pt" o:allowincell="f" strokecolor="white" strokeweight=".84pt"/>
        </w:pict>
      </w:r>
      <w:r w:rsidRPr="003249BC">
        <w:rPr>
          <w:sz w:val="20"/>
          <w:szCs w:val="20"/>
        </w:rPr>
        <w:pict>
          <v:line id="Shape 48" o:spid="_x0000_s1073" style="position:absolute;z-index:251661312;visibility:visible;mso-wrap-distance-left:0;mso-wrap-distance-right:0;mso-position-horizontal-relative:text;mso-position-vertical-relative:text" from="354.5pt,-32.3pt" to="434.55pt,-32.3pt" o:allowincell="f" strokecolor="white" strokeweight=".84pt"/>
        </w:pict>
      </w:r>
      <w:r w:rsidRPr="003249BC">
        <w:rPr>
          <w:sz w:val="20"/>
          <w:szCs w:val="20"/>
        </w:rPr>
        <w:pict>
          <v:line id="Shape 49" o:spid="_x0000_s1074" style="position:absolute;z-index:251662336;visibility:visible;mso-wrap-distance-left:0;mso-wrap-distance-right:0;mso-position-horizontal-relative:text;mso-position-vertical-relative:text" from="435.5pt,-32.3pt" to="500.6pt,-32.3pt" o:allowincell="f" strokecolor="white" strokeweight=".84pt"/>
        </w:pict>
      </w:r>
      <w:r w:rsidRPr="003249BC">
        <w:rPr>
          <w:sz w:val="20"/>
          <w:szCs w:val="20"/>
        </w:rPr>
        <w:pict>
          <v:line id="Shape 50" o:spid="_x0000_s1075" style="position:absolute;z-index:251663360;visibility:visible;mso-wrap-distance-left:0;mso-wrap-distance-right:0;mso-position-horizontal-relative:text;mso-position-vertical-relative:text" from="501.55pt,-32.3pt" to="548.95pt,-32.3pt" o:allowincell="f" strokecolor="white" strokeweight=".84pt"/>
        </w:pict>
      </w:r>
      <w:r w:rsidRPr="003249BC">
        <w:rPr>
          <w:sz w:val="20"/>
          <w:szCs w:val="20"/>
        </w:rPr>
        <w:pict>
          <v:rect id="Shape 51" o:spid="_x0000_s1076" style="position:absolute;margin-left:549.9pt;margin-top:-32.85pt;width:1.7pt;height:1.05pt;z-index:-251624448;visibility:visible;mso-wrap-distance-left:0;mso-wrap-distance-right:0;mso-position-horizontal-relative:text;mso-position-vertical-relative:text" o:allowincell="f" stroked="f"/>
        </w:pic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00"/>
        <w:gridCol w:w="6600"/>
        <w:gridCol w:w="1620"/>
        <w:gridCol w:w="2280"/>
        <w:gridCol w:w="60"/>
        <w:gridCol w:w="20"/>
      </w:tblGrid>
      <w:tr w:rsidR="00785C4D" w:rsidRPr="003249BC">
        <w:trPr>
          <w:trHeight w:val="341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w w:val="97"/>
              </w:rPr>
              <w:t>VI</w:t>
            </w:r>
          </w:p>
        </w:tc>
        <w:tc>
          <w:tcPr>
            <w:tcW w:w="822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25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>Применение производной ( 2 часа)</w:t>
            </w: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3"/>
        </w:trPr>
        <w:tc>
          <w:tcPr>
            <w:tcW w:w="50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21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Исследование функции по графику ее производной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2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2"/>
        </w:trPr>
        <w:tc>
          <w:tcPr>
            <w:tcW w:w="50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22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Наибольшее или наименьшее значения функции на указанном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Merge w:val="restart"/>
            <w:vAlign w:val="bottom"/>
          </w:tcPr>
          <w:p w:rsidR="00785C4D" w:rsidRPr="003249BC" w:rsidRDefault="009F53FF">
            <w:pPr>
              <w:ind w:right="1462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137"/>
        </w:trPr>
        <w:tc>
          <w:tcPr>
            <w:tcW w:w="500" w:type="dxa"/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промежутке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2280" w:type="dxa"/>
            <w:vMerge/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139"/>
        </w:trPr>
        <w:tc>
          <w:tcPr>
            <w:tcW w:w="500" w:type="dxa"/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4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354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VII</w:t>
            </w:r>
          </w:p>
        </w:tc>
        <w:tc>
          <w:tcPr>
            <w:tcW w:w="822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30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>Текстовые задачи ( 5 часов)</w:t>
            </w: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3"/>
        </w:trPr>
        <w:tc>
          <w:tcPr>
            <w:tcW w:w="50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23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Задачи на части и проценты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2"/>
              <w:jc w:val="right"/>
              <w:rPr>
                <w:sz w:val="20"/>
                <w:szCs w:val="20"/>
              </w:rPr>
            </w:pPr>
            <w:r w:rsidRPr="003249BC">
              <w:rPr>
                <w:rFonts w:eastAsia="Arial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2"/>
        </w:trPr>
        <w:tc>
          <w:tcPr>
            <w:tcW w:w="50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24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Задачи на выполнение определенного объема работ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2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4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2"/>
        </w:trPr>
        <w:tc>
          <w:tcPr>
            <w:tcW w:w="50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25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Задачи на движение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2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82"/>
        </w:trPr>
        <w:tc>
          <w:tcPr>
            <w:tcW w:w="500" w:type="dxa"/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26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Задачи на сплавы, растворы и смеси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785C4D" w:rsidRPr="003249BC" w:rsidRDefault="009F53FF">
            <w:pPr>
              <w:ind w:right="1462"/>
              <w:jc w:val="right"/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60" w:type="dxa"/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>
        <w:trPr>
          <w:trHeight w:val="27"/>
        </w:trPr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</w:tbl>
    <w:p w:rsidR="00785C4D" w:rsidRPr="003249BC" w:rsidRDefault="00F41BFB">
      <w:pPr>
        <w:spacing w:line="20" w:lineRule="exact"/>
        <w:rPr>
          <w:sz w:val="20"/>
          <w:szCs w:val="20"/>
        </w:rPr>
      </w:pPr>
      <w:r w:rsidRPr="003249BC">
        <w:rPr>
          <w:sz w:val="20"/>
          <w:szCs w:val="20"/>
        </w:rPr>
        <w:pict>
          <v:line id="Shape 52" o:spid="_x0000_s1077" style="position:absolute;z-index:251664384;visibility:visible;mso-wrap-distance-left:0;mso-wrap-distance-right:0;mso-position-horizontal-relative:text;mso-position-vertical-relative:text" from=".45pt,-130.5pt" to="26.85pt,-130.5pt" o:allowincell="f" strokecolor="white" strokeweight=".84pt"/>
        </w:pict>
      </w:r>
      <w:r w:rsidRPr="003249BC">
        <w:rPr>
          <w:sz w:val="20"/>
          <w:szCs w:val="20"/>
        </w:rPr>
        <w:pict>
          <v:line id="Shape 53" o:spid="_x0000_s1078" style="position:absolute;z-index:251665408;visibility:visible;mso-wrap-distance-left:0;mso-wrap-distance-right:0;mso-position-horizontal-relative:text;mso-position-vertical-relative:text" from="27.8pt,-130.5pt" to="353.55pt,-130.5pt" o:allowincell="f" strokecolor="white" strokeweight=".84pt"/>
        </w:pict>
      </w:r>
      <w:r w:rsidRPr="003249BC">
        <w:rPr>
          <w:sz w:val="20"/>
          <w:szCs w:val="20"/>
        </w:rPr>
        <w:pict>
          <v:line id="Shape 54" o:spid="_x0000_s1079" style="position:absolute;z-index:251666432;visibility:visible;mso-wrap-distance-left:0;mso-wrap-distance-right:0;mso-position-horizontal-relative:text;mso-position-vertical-relative:text" from="354.5pt,-130.5pt" to="434.55pt,-130.5pt" o:allowincell="f" strokecolor="white" strokeweight=".84pt"/>
        </w:pict>
      </w:r>
      <w:r w:rsidRPr="003249BC">
        <w:rPr>
          <w:sz w:val="20"/>
          <w:szCs w:val="20"/>
        </w:rPr>
        <w:pict>
          <v:line id="Shape 55" o:spid="_x0000_s1080" style="position:absolute;z-index:251667456;visibility:visible;mso-wrap-distance-left:0;mso-wrap-distance-right:0;mso-position-horizontal-relative:text;mso-position-vertical-relative:text" from="435.5pt,-130.5pt" to="500.6pt,-130.5pt" o:allowincell="f" strokecolor="white" strokeweight=".84pt"/>
        </w:pict>
      </w:r>
      <w:r w:rsidRPr="003249BC">
        <w:rPr>
          <w:sz w:val="20"/>
          <w:szCs w:val="20"/>
        </w:rPr>
        <w:pict>
          <v:line id="Shape 56" o:spid="_x0000_s1081" style="position:absolute;z-index:251668480;visibility:visible;mso-wrap-distance-left:0;mso-wrap-distance-right:0;mso-position-horizontal-relative:text;mso-position-vertical-relative:text" from="501.55pt,-130.5pt" to="548.95pt,-130.5pt" o:allowincell="f" strokecolor="white" strokeweight=".84pt"/>
        </w:pict>
      </w:r>
      <w:r w:rsidRPr="003249BC">
        <w:rPr>
          <w:sz w:val="20"/>
          <w:szCs w:val="20"/>
        </w:rPr>
        <w:pict>
          <v:rect id="Shape 57" o:spid="_x0000_s1082" style="position:absolute;margin-left:549.9pt;margin-top:-131pt;width:1.7pt;height:1pt;z-index:-251623424;visibility:visible;mso-wrap-distance-left:0;mso-wrap-distance-right:0;mso-position-horizontal-relative:text;mso-position-vertical-relative:text" o:allowincell="f" stroked="f"/>
        </w:pict>
      </w:r>
      <w:r w:rsidRPr="003249BC">
        <w:rPr>
          <w:sz w:val="20"/>
          <w:szCs w:val="20"/>
        </w:rPr>
        <w:pict>
          <v:line id="Shape 58" o:spid="_x0000_s1083" style="position:absolute;z-index:251669504;visibility:visible;mso-wrap-distance-left:0;mso-wrap-distance-right:0;mso-position-horizontal-relative:text;mso-position-vertical-relative:text" from=".45pt,-114.05pt" to="26.85pt,-114.05pt" o:allowincell="f" strokecolor="white" strokeweight=".84pt"/>
        </w:pict>
      </w:r>
      <w:r w:rsidRPr="003249BC">
        <w:rPr>
          <w:sz w:val="20"/>
          <w:szCs w:val="20"/>
        </w:rPr>
        <w:pict>
          <v:line id="Shape 59" o:spid="_x0000_s1084" style="position:absolute;z-index:251670528;visibility:visible;mso-wrap-distance-left:0;mso-wrap-distance-right:0;mso-position-horizontal-relative:text;mso-position-vertical-relative:text" from="27.8pt,-114.05pt" to="353.55pt,-114.05pt" o:allowincell="f" strokecolor="white" strokeweight=".84pt"/>
        </w:pict>
      </w:r>
      <w:r w:rsidRPr="003249BC">
        <w:rPr>
          <w:sz w:val="20"/>
          <w:szCs w:val="20"/>
        </w:rPr>
        <w:pict>
          <v:line id="Shape 60" o:spid="_x0000_s1085" style="position:absolute;z-index:251671552;visibility:visible;mso-wrap-distance-left:0;mso-wrap-distance-right:0;mso-position-horizontal-relative:text;mso-position-vertical-relative:text" from="354.5pt,-114.05pt" to="434.55pt,-114.05pt" o:allowincell="f" strokecolor="white" strokeweight=".84pt"/>
        </w:pict>
      </w:r>
      <w:r w:rsidRPr="003249BC">
        <w:rPr>
          <w:sz w:val="20"/>
          <w:szCs w:val="20"/>
        </w:rPr>
        <w:pict>
          <v:line id="Shape 61" o:spid="_x0000_s1086" style="position:absolute;z-index:251672576;visibility:visible;mso-wrap-distance-left:0;mso-wrap-distance-right:0;mso-position-horizontal-relative:text;mso-position-vertical-relative:text" from="435.5pt,-114.05pt" to="500.6pt,-114.05pt" o:allowincell="f" strokecolor="white" strokeweight=".84pt"/>
        </w:pict>
      </w:r>
      <w:r w:rsidRPr="003249BC">
        <w:rPr>
          <w:sz w:val="20"/>
          <w:szCs w:val="20"/>
        </w:rPr>
        <w:pict>
          <v:line id="Shape 62" o:spid="_x0000_s1087" style="position:absolute;z-index:251673600;visibility:visible;mso-wrap-distance-left:0;mso-wrap-distance-right:0;mso-position-horizontal-relative:text;mso-position-vertical-relative:text" from="501.55pt,-114.05pt" to="548.95pt,-114.05pt" o:allowincell="f" strokecolor="white" strokeweight=".84pt"/>
        </w:pict>
      </w:r>
      <w:r w:rsidRPr="003249BC">
        <w:rPr>
          <w:sz w:val="20"/>
          <w:szCs w:val="20"/>
        </w:rPr>
        <w:pict>
          <v:line id="Shape 63" o:spid="_x0000_s1088" style="position:absolute;z-index:251674624;visibility:visible;mso-wrap-distance-left:0;mso-wrap-distance-right:0;mso-position-horizontal-relative:text;mso-position-vertical-relative:text" from=".45pt,-65.2pt" to="26.85pt,-65.2pt" o:allowincell="f" strokecolor="white" strokeweight=".84pt"/>
        </w:pict>
      </w:r>
      <w:r w:rsidRPr="003249BC">
        <w:rPr>
          <w:sz w:val="20"/>
          <w:szCs w:val="20"/>
        </w:rPr>
        <w:pict>
          <v:line id="Shape 64" o:spid="_x0000_s1089" style="position:absolute;z-index:251675648;visibility:visible;mso-wrap-distance-left:0;mso-wrap-distance-right:0;mso-position-horizontal-relative:text;mso-position-vertical-relative:text" from="27.8pt,-65.2pt" to="353.55pt,-65.2pt" o:allowincell="f" strokecolor="white" strokeweight=".84pt"/>
        </w:pict>
      </w:r>
      <w:r w:rsidRPr="003249BC">
        <w:rPr>
          <w:sz w:val="20"/>
          <w:szCs w:val="20"/>
        </w:rPr>
        <w:pict>
          <v:line id="Shape 65" o:spid="_x0000_s1090" style="position:absolute;z-index:251676672;visibility:visible;mso-wrap-distance-left:0;mso-wrap-distance-right:0;mso-position-horizontal-relative:text;mso-position-vertical-relative:text" from="354.5pt,-65.2pt" to="434.55pt,-65.2pt" o:allowincell="f" strokecolor="white" strokeweight=".84pt"/>
        </w:pict>
      </w:r>
      <w:r w:rsidRPr="003249BC">
        <w:rPr>
          <w:sz w:val="20"/>
          <w:szCs w:val="20"/>
        </w:rPr>
        <w:pict>
          <v:line id="Shape 66" o:spid="_x0000_s1091" style="position:absolute;z-index:251677696;visibility:visible;mso-wrap-distance-left:0;mso-wrap-distance-right:0;mso-position-horizontal-relative:text;mso-position-vertical-relative:text" from="435.5pt,-65.2pt" to="500.6pt,-65.2pt" o:allowincell="f" strokecolor="white" strokeweight=".84pt"/>
        </w:pict>
      </w:r>
      <w:r w:rsidRPr="003249BC">
        <w:rPr>
          <w:sz w:val="20"/>
          <w:szCs w:val="20"/>
        </w:rPr>
        <w:pict>
          <v:line id="Shape 67" o:spid="_x0000_s1092" style="position:absolute;z-index:251678720;visibility:visible;mso-wrap-distance-left:0;mso-wrap-distance-right:0;mso-position-horizontal-relative:text;mso-position-vertical-relative:text" from="501.55pt,-65.2pt" to="548.95pt,-65.2pt" o:allowincell="f" strokecolor="white" strokeweight=".84pt"/>
        </w:pict>
      </w:r>
      <w:r w:rsidRPr="003249BC">
        <w:rPr>
          <w:sz w:val="20"/>
          <w:szCs w:val="20"/>
        </w:rPr>
        <w:pict>
          <v:line id="Shape 68" o:spid="_x0000_s1093" style="position:absolute;z-index:251679744;visibility:visible;mso-wrap-distance-left:0;mso-wrap-distance-right:0;mso-position-horizontal-relative:text;mso-position-vertical-relative:text" from=".45pt,-48.75pt" to="26.85pt,-48.75pt" o:allowincell="f" strokecolor="white" strokeweight=".84pt"/>
        </w:pict>
      </w:r>
      <w:r w:rsidRPr="003249BC">
        <w:rPr>
          <w:sz w:val="20"/>
          <w:szCs w:val="20"/>
        </w:rPr>
        <w:pict>
          <v:line id="Shape 69" o:spid="_x0000_s1094" style="position:absolute;z-index:251680768;visibility:visible;mso-wrap-distance-left:0;mso-wrap-distance-right:0;mso-position-horizontal-relative:text;mso-position-vertical-relative:text" from="27.8pt,-48.75pt" to="353.55pt,-48.75pt" o:allowincell="f" strokecolor="white" strokeweight=".84pt"/>
        </w:pict>
      </w:r>
      <w:r w:rsidRPr="003249BC">
        <w:rPr>
          <w:sz w:val="20"/>
          <w:szCs w:val="20"/>
        </w:rPr>
        <w:pict>
          <v:line id="Shape 70" o:spid="_x0000_s1095" style="position:absolute;z-index:251681792;visibility:visible;mso-wrap-distance-left:0;mso-wrap-distance-right:0;mso-position-horizontal-relative:text;mso-position-vertical-relative:text" from="354.5pt,-48.75pt" to="434.55pt,-48.75pt" o:allowincell="f" strokecolor="white" strokeweight=".84pt"/>
        </w:pict>
      </w:r>
      <w:r w:rsidRPr="003249BC">
        <w:rPr>
          <w:sz w:val="20"/>
          <w:szCs w:val="20"/>
        </w:rPr>
        <w:pict>
          <v:line id="Shape 71" o:spid="_x0000_s1096" style="position:absolute;z-index:251682816;visibility:visible;mso-wrap-distance-left:0;mso-wrap-distance-right:0;mso-position-horizontal-relative:text;mso-position-vertical-relative:text" from="435.5pt,-48.75pt" to="500.6pt,-48.75pt" o:allowincell="f" strokecolor="white" strokeweight=".84pt"/>
        </w:pict>
      </w:r>
      <w:r w:rsidRPr="003249BC">
        <w:rPr>
          <w:sz w:val="20"/>
          <w:szCs w:val="20"/>
        </w:rPr>
        <w:pict>
          <v:line id="Shape 72" o:spid="_x0000_s1097" style="position:absolute;z-index:251683840;visibility:visible;mso-wrap-distance-left:0;mso-wrap-distance-right:0;mso-position-horizontal-relative:text;mso-position-vertical-relative:text" from="501.55pt,-48.75pt" to="548.95pt,-48.75pt" o:allowincell="f" strokecolor="white" strokeweight=".84pt"/>
        </w:pict>
      </w:r>
      <w:r w:rsidRPr="003249BC">
        <w:rPr>
          <w:sz w:val="20"/>
          <w:szCs w:val="20"/>
        </w:rPr>
        <w:pict>
          <v:rect id="Shape 73" o:spid="_x0000_s1098" style="position:absolute;margin-left:549.9pt;margin-top:-49.3pt;width:1.7pt;height:1.05pt;z-index:-251622400;visibility:visible;mso-wrap-distance-left:0;mso-wrap-distance-right:0;mso-position-horizontal-relative:text;mso-position-vertical-relative:text" o:allowincell="f" stroked="f"/>
        </w:pict>
      </w:r>
    </w:p>
    <w:p w:rsidR="00785C4D" w:rsidRPr="003249BC" w:rsidRDefault="00785C4D">
      <w:pPr>
        <w:sectPr w:rsidR="00785C4D" w:rsidRPr="003249BC">
          <w:pgSz w:w="12240" w:h="15840"/>
          <w:pgMar w:top="537" w:right="700" w:bottom="0" w:left="480" w:header="0" w:footer="0" w:gutter="0"/>
          <w:cols w:space="720" w:equalWidth="0">
            <w:col w:w="11060"/>
          </w:cols>
        </w:sectPr>
      </w:pPr>
    </w:p>
    <w:tbl>
      <w:tblPr>
        <w:tblW w:w="11090" w:type="dxa"/>
        <w:tblInd w:w="-84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0"/>
        <w:gridCol w:w="6560"/>
        <w:gridCol w:w="1600"/>
        <w:gridCol w:w="1320"/>
        <w:gridCol w:w="960"/>
        <w:gridCol w:w="60"/>
        <w:gridCol w:w="30"/>
      </w:tblGrid>
      <w:tr w:rsidR="00785C4D" w:rsidRPr="003249BC" w:rsidTr="00177706">
        <w:trPr>
          <w:trHeight w:val="4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lastRenderedPageBreak/>
              <w:t>27</w:t>
            </w:r>
          </w:p>
        </w:tc>
        <w:tc>
          <w:tcPr>
            <w:tcW w:w="656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Решение задач по статистике, комбинаторике и теории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3"/>
                <w:szCs w:val="3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62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6560" w:type="dxa"/>
            <w:vMerge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137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6560" w:type="dxa"/>
            <w:vMerge w:val="restart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  <w:sz w:val="24"/>
                <w:szCs w:val="24"/>
              </w:rPr>
              <w:t>вероятностей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1320" w:type="dxa"/>
            <w:vMerge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1"/>
                <w:szCs w:val="11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139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6560" w:type="dxa"/>
            <w:vMerge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12"/>
                <w:szCs w:val="1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35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VIII</w:t>
            </w:r>
          </w:p>
        </w:tc>
        <w:tc>
          <w:tcPr>
            <w:tcW w:w="816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40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>Планиметрия (2 часа)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6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28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Подобие  треугольников. Свойства  медиан  и  биссектрис.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Свойства  касательных, хорд,  секущих. Теоремы  косинусов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синусов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29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Применение  тригонометрии  к  решению  геометрических  задач.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Площадь  многоугольников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35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816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320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>Стереометрия (3 часа)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6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30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Угол  между  двумя  прямыми. Расстояние  от  точки  до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5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прямой. Уравнение  плоскости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31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ind w:left="60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Построение сечений. Угол  между  двумя  плоскостями. Угол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5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между  прямой  и  плоскостью. Расстояние  от  точки  до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1"/>
                <w:szCs w:val="21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55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плоскости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32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Сфера  и  многоугольники.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35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w w:val="97"/>
              </w:rPr>
              <w:t>XI</w:t>
            </w:r>
          </w:p>
        </w:tc>
        <w:tc>
          <w:tcPr>
            <w:tcW w:w="8160" w:type="dxa"/>
            <w:gridSpan w:val="2"/>
            <w:tcBorders>
              <w:bottom w:val="single" w:sz="8" w:space="0" w:color="auto"/>
            </w:tcBorders>
            <w:vAlign w:val="bottom"/>
          </w:tcPr>
          <w:p w:rsidR="00785C4D" w:rsidRPr="003249BC" w:rsidRDefault="009F53FF">
            <w:pPr>
              <w:ind w:left="2360"/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  <w:sz w:val="28"/>
                <w:szCs w:val="28"/>
              </w:rPr>
              <w:t>Решение задач по всему курсу (1 час)</w:t>
            </w: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8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33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Решение заданий  из банка заданий ЕГЭ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61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</w:rPr>
              <w:t>34</w:t>
            </w: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</w:rPr>
              <w:t>Резерв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/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4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82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65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rPr>
                <w:sz w:val="20"/>
                <w:szCs w:val="20"/>
              </w:rPr>
            </w:pPr>
            <w:r w:rsidRPr="003249BC">
              <w:rPr>
                <w:rFonts w:eastAsia="Times New Roman"/>
                <w:b/>
                <w:bCs/>
              </w:rPr>
              <w:t>Всего часов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right w:val="single" w:sz="8" w:space="0" w:color="auto"/>
            </w:tcBorders>
            <w:vAlign w:val="bottom"/>
          </w:tcPr>
          <w:p w:rsidR="00785C4D" w:rsidRPr="003249BC" w:rsidRDefault="009F53FF">
            <w:pPr>
              <w:jc w:val="center"/>
              <w:rPr>
                <w:sz w:val="20"/>
                <w:szCs w:val="20"/>
              </w:rPr>
            </w:pPr>
            <w:r w:rsidRPr="003249BC">
              <w:rPr>
                <w:rFonts w:eastAsia="Times New Roman"/>
                <w:w w:val="99"/>
                <w:sz w:val="24"/>
                <w:szCs w:val="24"/>
              </w:rPr>
              <w:t>34</w:t>
            </w:r>
          </w:p>
        </w:tc>
        <w:tc>
          <w:tcPr>
            <w:tcW w:w="9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 w:rsidP="00177706">
            <w:pPr>
              <w:ind w:right="140"/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4"/>
                <w:szCs w:val="24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  <w:tr w:rsidR="00785C4D" w:rsidRPr="003249BC" w:rsidTr="00177706">
        <w:trPr>
          <w:trHeight w:val="2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85C4D" w:rsidRPr="003249BC" w:rsidRDefault="00785C4D">
            <w:pPr>
              <w:rPr>
                <w:sz w:val="2"/>
                <w:szCs w:val="2"/>
              </w:rPr>
            </w:pPr>
          </w:p>
        </w:tc>
        <w:tc>
          <w:tcPr>
            <w:tcW w:w="30" w:type="dxa"/>
            <w:vAlign w:val="bottom"/>
          </w:tcPr>
          <w:p w:rsidR="00785C4D" w:rsidRPr="003249BC" w:rsidRDefault="00785C4D">
            <w:pPr>
              <w:rPr>
                <w:sz w:val="1"/>
                <w:szCs w:val="1"/>
              </w:rPr>
            </w:pPr>
          </w:p>
        </w:tc>
      </w:tr>
    </w:tbl>
    <w:p w:rsidR="00785C4D" w:rsidRPr="003249BC" w:rsidRDefault="00F41BFB">
      <w:pPr>
        <w:spacing w:line="367" w:lineRule="exact"/>
        <w:rPr>
          <w:sz w:val="20"/>
          <w:szCs w:val="20"/>
        </w:rPr>
      </w:pPr>
      <w:r w:rsidRPr="003249BC">
        <w:rPr>
          <w:sz w:val="20"/>
          <w:szCs w:val="20"/>
        </w:rPr>
        <w:pict>
          <v:rect id="Shape 74" o:spid="_x0000_s1099" style="position:absolute;margin-left:575.6pt;margin-top:27pt;width:.95pt;height:1.75pt;z-index:-251621376;visibility:visible;mso-wrap-distance-left:0;mso-wrap-distance-right:0;mso-position-horizontal-relative:page;mso-position-vertical-relative:page" o:allowincell="f" fillcolor="black" stroked="f">
            <w10:wrap anchorx="page" anchory="page"/>
          </v:rect>
        </w:pict>
      </w:r>
    </w:p>
    <w:p w:rsidR="009F53FF" w:rsidRPr="003249BC" w:rsidRDefault="009F53FF"/>
    <w:sectPr w:rsidR="009F53FF" w:rsidRPr="003249BC" w:rsidSect="00785C4D">
      <w:pgSz w:w="12240" w:h="15840"/>
      <w:pgMar w:top="1440" w:right="1440" w:bottom="1440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C1FEE766"/>
    <w:lvl w:ilvl="0" w:tplc="D0E0AA80">
      <w:start w:val="3"/>
      <w:numFmt w:val="decimal"/>
      <w:lvlText w:val="%1)"/>
      <w:lvlJc w:val="left"/>
    </w:lvl>
    <w:lvl w:ilvl="1" w:tplc="688077A4">
      <w:numFmt w:val="decimal"/>
      <w:lvlText w:val=""/>
      <w:lvlJc w:val="left"/>
    </w:lvl>
    <w:lvl w:ilvl="2" w:tplc="407664DE">
      <w:numFmt w:val="decimal"/>
      <w:lvlText w:val=""/>
      <w:lvlJc w:val="left"/>
    </w:lvl>
    <w:lvl w:ilvl="3" w:tplc="2D6E5CF0">
      <w:numFmt w:val="decimal"/>
      <w:lvlText w:val=""/>
      <w:lvlJc w:val="left"/>
    </w:lvl>
    <w:lvl w:ilvl="4" w:tplc="C4268C80">
      <w:numFmt w:val="decimal"/>
      <w:lvlText w:val=""/>
      <w:lvlJc w:val="left"/>
    </w:lvl>
    <w:lvl w:ilvl="5" w:tplc="98687E18">
      <w:numFmt w:val="decimal"/>
      <w:lvlText w:val=""/>
      <w:lvlJc w:val="left"/>
    </w:lvl>
    <w:lvl w:ilvl="6" w:tplc="E39EE812">
      <w:numFmt w:val="decimal"/>
      <w:lvlText w:val=""/>
      <w:lvlJc w:val="left"/>
    </w:lvl>
    <w:lvl w:ilvl="7" w:tplc="9D24EA14">
      <w:numFmt w:val="decimal"/>
      <w:lvlText w:val=""/>
      <w:lvlJc w:val="left"/>
    </w:lvl>
    <w:lvl w:ilvl="8" w:tplc="A420F0B8">
      <w:numFmt w:val="decimal"/>
      <w:lvlText w:val=""/>
      <w:lvlJc w:val="left"/>
    </w:lvl>
  </w:abstractNum>
  <w:abstractNum w:abstractNumId="1">
    <w:nsid w:val="00000BB3"/>
    <w:multiLevelType w:val="hybridMultilevel"/>
    <w:tmpl w:val="4E268CD2"/>
    <w:lvl w:ilvl="0" w:tplc="C48E26BA">
      <w:start w:val="1"/>
      <w:numFmt w:val="bullet"/>
      <w:lvlText w:val=""/>
      <w:lvlJc w:val="left"/>
    </w:lvl>
    <w:lvl w:ilvl="1" w:tplc="35BE33B2">
      <w:start w:val="1"/>
      <w:numFmt w:val="bullet"/>
      <w:lvlText w:val="В"/>
      <w:lvlJc w:val="left"/>
    </w:lvl>
    <w:lvl w:ilvl="2" w:tplc="8774E17E">
      <w:numFmt w:val="decimal"/>
      <w:lvlText w:val=""/>
      <w:lvlJc w:val="left"/>
    </w:lvl>
    <w:lvl w:ilvl="3" w:tplc="25D4AA56">
      <w:numFmt w:val="decimal"/>
      <w:lvlText w:val=""/>
      <w:lvlJc w:val="left"/>
    </w:lvl>
    <w:lvl w:ilvl="4" w:tplc="1A9C4AF8">
      <w:numFmt w:val="decimal"/>
      <w:lvlText w:val=""/>
      <w:lvlJc w:val="left"/>
    </w:lvl>
    <w:lvl w:ilvl="5" w:tplc="998AEF58">
      <w:numFmt w:val="decimal"/>
      <w:lvlText w:val=""/>
      <w:lvlJc w:val="left"/>
    </w:lvl>
    <w:lvl w:ilvl="6" w:tplc="95600206">
      <w:numFmt w:val="decimal"/>
      <w:lvlText w:val=""/>
      <w:lvlJc w:val="left"/>
    </w:lvl>
    <w:lvl w:ilvl="7" w:tplc="21B2F5D2">
      <w:numFmt w:val="decimal"/>
      <w:lvlText w:val=""/>
      <w:lvlJc w:val="left"/>
    </w:lvl>
    <w:lvl w:ilvl="8" w:tplc="0C22C448">
      <w:numFmt w:val="decimal"/>
      <w:lvlText w:val=""/>
      <w:lvlJc w:val="left"/>
    </w:lvl>
  </w:abstractNum>
  <w:abstractNum w:abstractNumId="2">
    <w:nsid w:val="000012DB"/>
    <w:multiLevelType w:val="hybridMultilevel"/>
    <w:tmpl w:val="44F25CBC"/>
    <w:lvl w:ilvl="0" w:tplc="0F547EEC">
      <w:start w:val="12"/>
      <w:numFmt w:val="decimal"/>
      <w:lvlText w:val="%1"/>
      <w:lvlJc w:val="left"/>
    </w:lvl>
    <w:lvl w:ilvl="1" w:tplc="8EE46E2A">
      <w:numFmt w:val="decimal"/>
      <w:lvlText w:val=""/>
      <w:lvlJc w:val="left"/>
    </w:lvl>
    <w:lvl w:ilvl="2" w:tplc="ACC8EF74">
      <w:numFmt w:val="decimal"/>
      <w:lvlText w:val=""/>
      <w:lvlJc w:val="left"/>
    </w:lvl>
    <w:lvl w:ilvl="3" w:tplc="DB5ACB0A">
      <w:numFmt w:val="decimal"/>
      <w:lvlText w:val=""/>
      <w:lvlJc w:val="left"/>
    </w:lvl>
    <w:lvl w:ilvl="4" w:tplc="C0E8212C">
      <w:numFmt w:val="decimal"/>
      <w:lvlText w:val=""/>
      <w:lvlJc w:val="left"/>
    </w:lvl>
    <w:lvl w:ilvl="5" w:tplc="E5A45846">
      <w:numFmt w:val="decimal"/>
      <w:lvlText w:val=""/>
      <w:lvlJc w:val="left"/>
    </w:lvl>
    <w:lvl w:ilvl="6" w:tplc="FFDC2A8C">
      <w:numFmt w:val="decimal"/>
      <w:lvlText w:val=""/>
      <w:lvlJc w:val="left"/>
    </w:lvl>
    <w:lvl w:ilvl="7" w:tplc="82BA85A2">
      <w:numFmt w:val="decimal"/>
      <w:lvlText w:val=""/>
      <w:lvlJc w:val="left"/>
    </w:lvl>
    <w:lvl w:ilvl="8" w:tplc="0E6CBB9C">
      <w:numFmt w:val="decimal"/>
      <w:lvlText w:val=""/>
      <w:lvlJc w:val="left"/>
    </w:lvl>
  </w:abstractNum>
  <w:abstractNum w:abstractNumId="3">
    <w:nsid w:val="0000153C"/>
    <w:multiLevelType w:val="hybridMultilevel"/>
    <w:tmpl w:val="F91E80A8"/>
    <w:lvl w:ilvl="0" w:tplc="351CDB76">
      <w:start w:val="1"/>
      <w:numFmt w:val="decimal"/>
      <w:lvlText w:val="%1."/>
      <w:lvlJc w:val="left"/>
    </w:lvl>
    <w:lvl w:ilvl="1" w:tplc="C980B7D6">
      <w:numFmt w:val="decimal"/>
      <w:lvlText w:val=""/>
      <w:lvlJc w:val="left"/>
    </w:lvl>
    <w:lvl w:ilvl="2" w:tplc="086201FA">
      <w:numFmt w:val="decimal"/>
      <w:lvlText w:val=""/>
      <w:lvlJc w:val="left"/>
    </w:lvl>
    <w:lvl w:ilvl="3" w:tplc="41BC5D30">
      <w:numFmt w:val="decimal"/>
      <w:lvlText w:val=""/>
      <w:lvlJc w:val="left"/>
    </w:lvl>
    <w:lvl w:ilvl="4" w:tplc="864233EA">
      <w:numFmt w:val="decimal"/>
      <w:lvlText w:val=""/>
      <w:lvlJc w:val="left"/>
    </w:lvl>
    <w:lvl w:ilvl="5" w:tplc="07F22862">
      <w:numFmt w:val="decimal"/>
      <w:lvlText w:val=""/>
      <w:lvlJc w:val="left"/>
    </w:lvl>
    <w:lvl w:ilvl="6" w:tplc="C5D6295A">
      <w:numFmt w:val="decimal"/>
      <w:lvlText w:val=""/>
      <w:lvlJc w:val="left"/>
    </w:lvl>
    <w:lvl w:ilvl="7" w:tplc="BC20A702">
      <w:numFmt w:val="decimal"/>
      <w:lvlText w:val=""/>
      <w:lvlJc w:val="left"/>
    </w:lvl>
    <w:lvl w:ilvl="8" w:tplc="824E49B6">
      <w:numFmt w:val="decimal"/>
      <w:lvlText w:val=""/>
      <w:lvlJc w:val="left"/>
    </w:lvl>
  </w:abstractNum>
  <w:abstractNum w:abstractNumId="4">
    <w:nsid w:val="00001649"/>
    <w:multiLevelType w:val="hybridMultilevel"/>
    <w:tmpl w:val="628AC07A"/>
    <w:lvl w:ilvl="0" w:tplc="8F74FF52">
      <w:start w:val="1"/>
      <w:numFmt w:val="decimal"/>
      <w:lvlText w:val="%1)"/>
      <w:lvlJc w:val="left"/>
    </w:lvl>
    <w:lvl w:ilvl="1" w:tplc="85EACBA4">
      <w:numFmt w:val="decimal"/>
      <w:lvlText w:val=""/>
      <w:lvlJc w:val="left"/>
    </w:lvl>
    <w:lvl w:ilvl="2" w:tplc="0C1CFD20">
      <w:numFmt w:val="decimal"/>
      <w:lvlText w:val=""/>
      <w:lvlJc w:val="left"/>
    </w:lvl>
    <w:lvl w:ilvl="3" w:tplc="4DAAE7B4">
      <w:numFmt w:val="decimal"/>
      <w:lvlText w:val=""/>
      <w:lvlJc w:val="left"/>
    </w:lvl>
    <w:lvl w:ilvl="4" w:tplc="7FC08C72">
      <w:numFmt w:val="decimal"/>
      <w:lvlText w:val=""/>
      <w:lvlJc w:val="left"/>
    </w:lvl>
    <w:lvl w:ilvl="5" w:tplc="7F903026">
      <w:numFmt w:val="decimal"/>
      <w:lvlText w:val=""/>
      <w:lvlJc w:val="left"/>
    </w:lvl>
    <w:lvl w:ilvl="6" w:tplc="6C929BB4">
      <w:numFmt w:val="decimal"/>
      <w:lvlText w:val=""/>
      <w:lvlJc w:val="left"/>
    </w:lvl>
    <w:lvl w:ilvl="7" w:tplc="F9109BD8">
      <w:numFmt w:val="decimal"/>
      <w:lvlText w:val=""/>
      <w:lvlJc w:val="left"/>
    </w:lvl>
    <w:lvl w:ilvl="8" w:tplc="2E246908">
      <w:numFmt w:val="decimal"/>
      <w:lvlText w:val=""/>
      <w:lvlJc w:val="left"/>
    </w:lvl>
  </w:abstractNum>
  <w:abstractNum w:abstractNumId="5">
    <w:nsid w:val="000026E9"/>
    <w:multiLevelType w:val="hybridMultilevel"/>
    <w:tmpl w:val="FEA24A70"/>
    <w:lvl w:ilvl="0" w:tplc="397A65D8">
      <w:start w:val="1"/>
      <w:numFmt w:val="bullet"/>
      <w:lvlText w:val=""/>
      <w:lvlJc w:val="left"/>
    </w:lvl>
    <w:lvl w:ilvl="1" w:tplc="7D8CF28C">
      <w:numFmt w:val="decimal"/>
      <w:lvlText w:val=""/>
      <w:lvlJc w:val="left"/>
    </w:lvl>
    <w:lvl w:ilvl="2" w:tplc="8390C6F8">
      <w:numFmt w:val="decimal"/>
      <w:lvlText w:val=""/>
      <w:lvlJc w:val="left"/>
    </w:lvl>
    <w:lvl w:ilvl="3" w:tplc="AC58313A">
      <w:numFmt w:val="decimal"/>
      <w:lvlText w:val=""/>
      <w:lvlJc w:val="left"/>
    </w:lvl>
    <w:lvl w:ilvl="4" w:tplc="C666B398">
      <w:numFmt w:val="decimal"/>
      <w:lvlText w:val=""/>
      <w:lvlJc w:val="left"/>
    </w:lvl>
    <w:lvl w:ilvl="5" w:tplc="7032A66A">
      <w:numFmt w:val="decimal"/>
      <w:lvlText w:val=""/>
      <w:lvlJc w:val="left"/>
    </w:lvl>
    <w:lvl w:ilvl="6" w:tplc="D6562B82">
      <w:numFmt w:val="decimal"/>
      <w:lvlText w:val=""/>
      <w:lvlJc w:val="left"/>
    </w:lvl>
    <w:lvl w:ilvl="7" w:tplc="944212D2">
      <w:numFmt w:val="decimal"/>
      <w:lvlText w:val=""/>
      <w:lvlJc w:val="left"/>
    </w:lvl>
    <w:lvl w:ilvl="8" w:tplc="43ACA356">
      <w:numFmt w:val="decimal"/>
      <w:lvlText w:val=""/>
      <w:lvlJc w:val="left"/>
    </w:lvl>
  </w:abstractNum>
  <w:abstractNum w:abstractNumId="6">
    <w:nsid w:val="00002EA6"/>
    <w:multiLevelType w:val="hybridMultilevel"/>
    <w:tmpl w:val="7B8662D0"/>
    <w:lvl w:ilvl="0" w:tplc="3C8C530C">
      <w:start w:val="1"/>
      <w:numFmt w:val="bullet"/>
      <w:lvlText w:val=""/>
      <w:lvlJc w:val="left"/>
    </w:lvl>
    <w:lvl w:ilvl="1" w:tplc="82766194">
      <w:start w:val="1"/>
      <w:numFmt w:val="bullet"/>
      <w:lvlText w:val="и"/>
      <w:lvlJc w:val="left"/>
    </w:lvl>
    <w:lvl w:ilvl="2" w:tplc="FCFAA884">
      <w:numFmt w:val="decimal"/>
      <w:lvlText w:val=""/>
      <w:lvlJc w:val="left"/>
    </w:lvl>
    <w:lvl w:ilvl="3" w:tplc="52342D6A">
      <w:numFmt w:val="decimal"/>
      <w:lvlText w:val=""/>
      <w:lvlJc w:val="left"/>
    </w:lvl>
    <w:lvl w:ilvl="4" w:tplc="C7B62430">
      <w:numFmt w:val="decimal"/>
      <w:lvlText w:val=""/>
      <w:lvlJc w:val="left"/>
    </w:lvl>
    <w:lvl w:ilvl="5" w:tplc="CE289392">
      <w:numFmt w:val="decimal"/>
      <w:lvlText w:val=""/>
      <w:lvlJc w:val="left"/>
    </w:lvl>
    <w:lvl w:ilvl="6" w:tplc="AE9C384C">
      <w:numFmt w:val="decimal"/>
      <w:lvlText w:val=""/>
      <w:lvlJc w:val="left"/>
    </w:lvl>
    <w:lvl w:ilvl="7" w:tplc="0E067D42">
      <w:numFmt w:val="decimal"/>
      <w:lvlText w:val=""/>
      <w:lvlJc w:val="left"/>
    </w:lvl>
    <w:lvl w:ilvl="8" w:tplc="C9961760">
      <w:numFmt w:val="decimal"/>
      <w:lvlText w:val=""/>
      <w:lvlJc w:val="left"/>
    </w:lvl>
  </w:abstractNum>
  <w:abstractNum w:abstractNumId="7">
    <w:nsid w:val="000041BB"/>
    <w:multiLevelType w:val="hybridMultilevel"/>
    <w:tmpl w:val="2DF09560"/>
    <w:lvl w:ilvl="0" w:tplc="01709AF0">
      <w:start w:val="1"/>
      <w:numFmt w:val="bullet"/>
      <w:lvlText w:val=""/>
      <w:lvlJc w:val="left"/>
    </w:lvl>
    <w:lvl w:ilvl="1" w:tplc="636A77F4">
      <w:numFmt w:val="decimal"/>
      <w:lvlText w:val=""/>
      <w:lvlJc w:val="left"/>
    </w:lvl>
    <w:lvl w:ilvl="2" w:tplc="3BC0BA96">
      <w:numFmt w:val="decimal"/>
      <w:lvlText w:val=""/>
      <w:lvlJc w:val="left"/>
    </w:lvl>
    <w:lvl w:ilvl="3" w:tplc="B9CC60CA">
      <w:numFmt w:val="decimal"/>
      <w:lvlText w:val=""/>
      <w:lvlJc w:val="left"/>
    </w:lvl>
    <w:lvl w:ilvl="4" w:tplc="B2A6F93A">
      <w:numFmt w:val="decimal"/>
      <w:lvlText w:val=""/>
      <w:lvlJc w:val="left"/>
    </w:lvl>
    <w:lvl w:ilvl="5" w:tplc="B4C4390C">
      <w:numFmt w:val="decimal"/>
      <w:lvlText w:val=""/>
      <w:lvlJc w:val="left"/>
    </w:lvl>
    <w:lvl w:ilvl="6" w:tplc="FBE8AA0E">
      <w:numFmt w:val="decimal"/>
      <w:lvlText w:val=""/>
      <w:lvlJc w:val="left"/>
    </w:lvl>
    <w:lvl w:ilvl="7" w:tplc="561A8CF2">
      <w:numFmt w:val="decimal"/>
      <w:lvlText w:val=""/>
      <w:lvlJc w:val="left"/>
    </w:lvl>
    <w:lvl w:ilvl="8" w:tplc="8BDCF628">
      <w:numFmt w:val="decimal"/>
      <w:lvlText w:val=""/>
      <w:lvlJc w:val="left"/>
    </w:lvl>
  </w:abstractNum>
  <w:abstractNum w:abstractNumId="8">
    <w:nsid w:val="00005AF1"/>
    <w:multiLevelType w:val="hybridMultilevel"/>
    <w:tmpl w:val="14F8C41C"/>
    <w:lvl w:ilvl="0" w:tplc="083AEB70">
      <w:start w:val="1"/>
      <w:numFmt w:val="bullet"/>
      <w:lvlText w:val=""/>
      <w:lvlJc w:val="left"/>
    </w:lvl>
    <w:lvl w:ilvl="1" w:tplc="B7D2A12C">
      <w:numFmt w:val="decimal"/>
      <w:lvlText w:val=""/>
      <w:lvlJc w:val="left"/>
    </w:lvl>
    <w:lvl w:ilvl="2" w:tplc="AEB29840">
      <w:numFmt w:val="decimal"/>
      <w:lvlText w:val=""/>
      <w:lvlJc w:val="left"/>
    </w:lvl>
    <w:lvl w:ilvl="3" w:tplc="5FDAA08C">
      <w:numFmt w:val="decimal"/>
      <w:lvlText w:val=""/>
      <w:lvlJc w:val="left"/>
    </w:lvl>
    <w:lvl w:ilvl="4" w:tplc="9A0C351E">
      <w:numFmt w:val="decimal"/>
      <w:lvlText w:val=""/>
      <w:lvlJc w:val="left"/>
    </w:lvl>
    <w:lvl w:ilvl="5" w:tplc="36FEFC6C">
      <w:numFmt w:val="decimal"/>
      <w:lvlText w:val=""/>
      <w:lvlJc w:val="left"/>
    </w:lvl>
    <w:lvl w:ilvl="6" w:tplc="6F48BFE2">
      <w:numFmt w:val="decimal"/>
      <w:lvlText w:val=""/>
      <w:lvlJc w:val="left"/>
    </w:lvl>
    <w:lvl w:ilvl="7" w:tplc="D8EA1952">
      <w:numFmt w:val="decimal"/>
      <w:lvlText w:val=""/>
      <w:lvlJc w:val="left"/>
    </w:lvl>
    <w:lvl w:ilvl="8" w:tplc="A31603F6">
      <w:numFmt w:val="decimal"/>
      <w:lvlText w:val=""/>
      <w:lvlJc w:val="left"/>
    </w:lvl>
  </w:abstractNum>
  <w:abstractNum w:abstractNumId="9">
    <w:nsid w:val="00006DF1"/>
    <w:multiLevelType w:val="hybridMultilevel"/>
    <w:tmpl w:val="C3C8443C"/>
    <w:lvl w:ilvl="0" w:tplc="428C4ABA">
      <w:start w:val="1"/>
      <w:numFmt w:val="bullet"/>
      <w:lvlText w:val=""/>
      <w:lvlJc w:val="left"/>
    </w:lvl>
    <w:lvl w:ilvl="1" w:tplc="3E9AF608">
      <w:numFmt w:val="decimal"/>
      <w:lvlText w:val=""/>
      <w:lvlJc w:val="left"/>
    </w:lvl>
    <w:lvl w:ilvl="2" w:tplc="5C5C98B2">
      <w:numFmt w:val="decimal"/>
      <w:lvlText w:val=""/>
      <w:lvlJc w:val="left"/>
    </w:lvl>
    <w:lvl w:ilvl="3" w:tplc="670E0270">
      <w:numFmt w:val="decimal"/>
      <w:lvlText w:val=""/>
      <w:lvlJc w:val="left"/>
    </w:lvl>
    <w:lvl w:ilvl="4" w:tplc="BA304C22">
      <w:numFmt w:val="decimal"/>
      <w:lvlText w:val=""/>
      <w:lvlJc w:val="left"/>
    </w:lvl>
    <w:lvl w:ilvl="5" w:tplc="318A048C">
      <w:numFmt w:val="decimal"/>
      <w:lvlText w:val=""/>
      <w:lvlJc w:val="left"/>
    </w:lvl>
    <w:lvl w:ilvl="6" w:tplc="D760411A">
      <w:numFmt w:val="decimal"/>
      <w:lvlText w:val=""/>
      <w:lvlJc w:val="left"/>
    </w:lvl>
    <w:lvl w:ilvl="7" w:tplc="0C323BC0">
      <w:numFmt w:val="decimal"/>
      <w:lvlText w:val=""/>
      <w:lvlJc w:val="left"/>
    </w:lvl>
    <w:lvl w:ilvl="8" w:tplc="C3482C4E">
      <w:numFmt w:val="decimal"/>
      <w:lvlText w:val=""/>
      <w:lvlJc w:val="left"/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85C4D"/>
    <w:rsid w:val="00177706"/>
    <w:rsid w:val="003249BC"/>
    <w:rsid w:val="005B7E4F"/>
    <w:rsid w:val="00785C4D"/>
    <w:rsid w:val="009F53FF"/>
    <w:rsid w:val="00B90A05"/>
    <w:rsid w:val="00F41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C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249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4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Информационный центр</cp:lastModifiedBy>
  <cp:revision>7</cp:revision>
  <cp:lastPrinted>2017-04-02T07:47:00Z</cp:lastPrinted>
  <dcterms:created xsi:type="dcterms:W3CDTF">2017-10-31T06:42:00Z</dcterms:created>
  <dcterms:modified xsi:type="dcterms:W3CDTF">2017-11-08T12:35:00Z</dcterms:modified>
</cp:coreProperties>
</file>